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メイリオ" w:hAnsi="メイリオ" w:eastAsia="メイリオ"/>
          <w:sz w:val="22"/>
        </w:rPr>
      </w:pPr>
      <w:bookmarkStart w:id="0" w:name="_GoBack"/>
      <w:bookmarkEnd w:id="0"/>
      <w:r>
        <w:rPr>
          <w:rFonts w:hint="eastAsia" w:ascii="メイリオ" w:hAnsi="メイリオ" w:eastAsia="メイリオ"/>
          <w:sz w:val="22"/>
        </w:rPr>
        <w:t>別紙様式（パブリック・コメント記入用紙）</w:t>
      </w:r>
    </w:p>
    <w:p>
      <w:pPr>
        <w:pStyle w:val="0"/>
        <w:spacing w:before="180" w:beforeLines="50" w:beforeAutospacing="0" w:line="360" w:lineRule="exact"/>
        <w:jc w:val="center"/>
        <w:rPr>
          <w:rFonts w:hint="default" w:ascii="メイリオ" w:hAnsi="メイリオ" w:eastAsia="メイリオ"/>
          <w:sz w:val="32"/>
        </w:rPr>
      </w:pPr>
      <w:r>
        <w:rPr>
          <w:rFonts w:hint="eastAsia" w:ascii="メイリオ" w:hAnsi="メイリオ" w:eastAsia="メイリオ"/>
          <w:sz w:val="32"/>
        </w:rPr>
        <w:t>米子市新型インフルエンザ等対策行動計画（案）に関する意見</w:t>
      </w:r>
    </w:p>
    <w:p>
      <w:pPr>
        <w:pStyle w:val="0"/>
        <w:spacing w:line="320" w:lineRule="exact"/>
        <w:rPr>
          <w:rFonts w:hint="default" w:ascii="メイリオ" w:hAnsi="メイリオ" w:eastAsia="メイリオ"/>
          <w:sz w:val="24"/>
        </w:rPr>
      </w:pPr>
      <w:r>
        <w:rPr>
          <w:rFonts w:hint="default" w:ascii="メイリオ" w:hAnsi="メイリオ" w:eastAsia="メイリオ"/>
          <w:sz w:val="24"/>
        </w:rPr>
        <mc:AlternateContent>
          <mc:Choice Requires="wps">
            <w:drawing>
              <wp:anchor distT="0" distB="0" distL="114300" distR="114300" simplePos="0" relativeHeight="2" behindDoc="0" locked="0" layoutInCell="1" hidden="0" allowOverlap="1">
                <wp:simplePos x="0" y="0"/>
                <wp:positionH relativeFrom="column">
                  <wp:posOffset>-6985</wp:posOffset>
                </wp:positionH>
                <wp:positionV relativeFrom="paragraph">
                  <wp:posOffset>95250</wp:posOffset>
                </wp:positionV>
                <wp:extent cx="6143625" cy="162687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6143625" cy="16268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4"/>
                              </w:rPr>
                              <w:t>※</w:t>
                            </w:r>
                            <w:r>
                              <w:rPr>
                                <w:rFonts w:hint="eastAsia" w:ascii="メイリオ" w:hAnsi="メイリオ" w:eastAsia="メイリオ"/>
                                <w:color w:val="000000" w:themeColor="text1"/>
                                <w:sz w:val="20"/>
                              </w:rPr>
                              <w:t>ご注意</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・「パブリック・コメント記入用紙」には必ず「お名前」「ご住所」「連絡先」をご記入ください。</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・お寄せいただいた個人情報は、他の目的には一切使用いたしません。</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・電話及び口頭での意見応募には応じられませんのでご了承ください。</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・お寄せいただいたご意見の内容を本市ホームページ等で公表させていただく予定です。</w:t>
                            </w:r>
                          </w:p>
                          <w:p>
                            <w:pPr>
                              <w:pStyle w:val="0"/>
                              <w:spacing w:line="280" w:lineRule="exact"/>
                              <w:ind w:firstLine="400" w:firstLineChars="2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なお、ご意見に対する個別の回答は行いませんのでご了承ください。</w:t>
                            </w:r>
                          </w:p>
                          <w:p>
                            <w:pPr>
                              <w:pStyle w:val="0"/>
                              <w:spacing w:before="180" w:beforeLines="50" w:beforeAutospacing="0" w:line="280" w:lineRule="exact"/>
                              <w:ind w:firstLine="3402" w:firstLineChars="1701"/>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担当：健康対策課　健康総務担当　電話</w:t>
                            </w:r>
                            <w:r>
                              <w:rPr>
                                <w:rFonts w:hint="eastAsia" w:ascii="メイリオ" w:hAnsi="メイリオ" w:eastAsia="メイリオ"/>
                                <w:color w:val="000000" w:themeColor="text1"/>
                                <w:sz w:val="20"/>
                              </w:rPr>
                              <w:t>0859</w:t>
                            </w:r>
                            <w:r>
                              <w:rPr>
                                <w:rFonts w:hint="eastAsia" w:ascii="メイリオ" w:hAnsi="メイリオ" w:eastAsia="メイリオ"/>
                                <w:color w:val="000000" w:themeColor="text1"/>
                                <w:sz w:val="20"/>
                              </w:rPr>
                              <w:t>－</w:t>
                            </w:r>
                            <w:r>
                              <w:rPr>
                                <w:rFonts w:hint="eastAsia" w:ascii="メイリオ" w:hAnsi="メイリオ" w:eastAsia="メイリオ"/>
                                <w:color w:val="000000" w:themeColor="text1"/>
                                <w:sz w:val="20"/>
                              </w:rPr>
                              <w:t>23</w:t>
                            </w:r>
                            <w:r>
                              <w:rPr>
                                <w:rFonts w:hint="eastAsia" w:ascii="メイリオ" w:hAnsi="メイリオ" w:eastAsia="メイリオ"/>
                                <w:color w:val="000000" w:themeColor="text1"/>
                                <w:sz w:val="20"/>
                              </w:rPr>
                              <w:t>－</w:t>
                            </w:r>
                            <w:r>
                              <w:rPr>
                                <w:rFonts w:hint="eastAsia" w:ascii="メイリオ" w:hAnsi="メイリオ" w:eastAsia="メイリオ"/>
                                <w:color w:val="000000" w:themeColor="text1"/>
                                <w:sz w:val="20"/>
                              </w:rPr>
                              <w:t>5451</w:t>
                            </w:r>
                          </w:p>
                          <w:p>
                            <w:pPr>
                              <w:pStyle w:val="0"/>
                              <w:jc w:val="center"/>
                              <w:rPr>
                                <w:rFonts w:hint="default"/>
                              </w:rPr>
                            </w:pPr>
                          </w:p>
                        </w:txbxContent>
                      </wps:txbx>
                      <wps:bodyPr rot="0" vertOverflow="overflow" horzOverflow="overflow" wrap="square" lIns="72000" tIns="36000" rIns="72000" bIns="36000" numCol="1" spcCol="0" rtlCol="0" fromWordArt="0" anchor="ctr" anchorCtr="0" forceAA="0" compatLnSpc="1"/>
                    </wps:wsp>
                  </a:graphicData>
                </a:graphic>
              </wp:anchor>
            </w:drawing>
          </mc:Choice>
          <mc:Fallback>
            <w:pict>
              <v:roundrect id="角丸四角形 1" style="mso-wrap-distance-right:9pt;mso-wrap-distance-bottom:0pt;margin-top:7.5pt;mso-position-vertical-relative:text;mso-position-horizontal-relative:text;v-text-anchor:middle;position:absolute;height:128.1pt;mso-wrap-distance-top:0pt;width:483.75pt;mso-wrap-distance-left:9pt;margin-left:-0.55000000000000004pt;z-index:2;" o:spid="_x0000_s1026" o:allowincell="t" o:allowoverlap="t" filled="f" stroked="t" strokecolor="#000000 [3213]" strokeweight="2pt" o:spt="2" arcsize="10923f">
                <v:fill/>
                <v:stroke linestyle="single" endcap="flat" dashstyle="solid" filltype="solid"/>
                <v:textbox style="layout-flow:horizontal;" inset="1.9999999999999996mm,0.99999999999999978mm,1.9999999999999996mm,0.99999999999999978mm">
                  <w:txbxContent>
                    <w:p>
                      <w:pPr>
                        <w:pStyle w:val="0"/>
                        <w:spacing w:line="280" w:lineRule="exact"/>
                        <w:rPr>
                          <w:rFonts w:hint="default" w:ascii="メイリオ" w:hAnsi="メイリオ" w:eastAsia="メイリオ"/>
                          <w:color w:val="000000" w:themeColor="text1"/>
                          <w:sz w:val="20"/>
                        </w:rPr>
                      </w:pPr>
                      <w:r>
                        <w:rPr>
                          <w:rFonts w:hint="eastAsia" w:ascii="メイリオ" w:hAnsi="メイリオ" w:eastAsia="メイリオ"/>
                          <w:color w:val="000000" w:themeColor="text1"/>
                          <w:sz w:val="24"/>
                        </w:rPr>
                        <w:t>※</w:t>
                      </w:r>
                      <w:r>
                        <w:rPr>
                          <w:rFonts w:hint="eastAsia" w:ascii="メイリオ" w:hAnsi="メイリオ" w:eastAsia="メイリオ"/>
                          <w:color w:val="000000" w:themeColor="text1"/>
                          <w:sz w:val="20"/>
                        </w:rPr>
                        <w:t>ご注意</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・「パブリック・コメント記入用紙」には必ず「お名前」「ご住所」「連絡先」をご記入ください。</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・お寄せいただいた個人情報は、他の目的には一切使用いたしません。</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・電話及び口頭での意見応募には応じられませんのでご了承ください。</w:t>
                      </w:r>
                    </w:p>
                    <w:p>
                      <w:pPr>
                        <w:pStyle w:val="0"/>
                        <w:spacing w:line="280" w:lineRule="exact"/>
                        <w:ind w:firstLine="200" w:firstLineChars="1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・お寄せいただいたご意見の内容を本市ホームページ等で公表させていただく予定です。</w:t>
                      </w:r>
                    </w:p>
                    <w:p>
                      <w:pPr>
                        <w:pStyle w:val="0"/>
                        <w:spacing w:line="280" w:lineRule="exact"/>
                        <w:ind w:firstLine="400" w:firstLineChars="200"/>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なお、ご意見に対する個別の回答は行いませんのでご了承ください。</w:t>
                      </w:r>
                    </w:p>
                    <w:p>
                      <w:pPr>
                        <w:pStyle w:val="0"/>
                        <w:spacing w:before="180" w:beforeLines="50" w:beforeAutospacing="0" w:line="280" w:lineRule="exact"/>
                        <w:ind w:firstLine="3402" w:firstLineChars="1701"/>
                        <w:rPr>
                          <w:rFonts w:hint="default" w:ascii="メイリオ" w:hAnsi="メイリオ" w:eastAsia="メイリオ"/>
                          <w:color w:val="000000" w:themeColor="text1"/>
                          <w:sz w:val="20"/>
                        </w:rPr>
                      </w:pPr>
                      <w:r>
                        <w:rPr>
                          <w:rFonts w:hint="eastAsia" w:ascii="メイリオ" w:hAnsi="メイリオ" w:eastAsia="メイリオ"/>
                          <w:color w:val="000000" w:themeColor="text1"/>
                          <w:sz w:val="20"/>
                        </w:rPr>
                        <w:t>担当：健康対策課　健康総務担当　電話</w:t>
                      </w:r>
                      <w:r>
                        <w:rPr>
                          <w:rFonts w:hint="eastAsia" w:ascii="メイリオ" w:hAnsi="メイリオ" w:eastAsia="メイリオ"/>
                          <w:color w:val="000000" w:themeColor="text1"/>
                          <w:sz w:val="20"/>
                        </w:rPr>
                        <w:t>0859</w:t>
                      </w:r>
                      <w:r>
                        <w:rPr>
                          <w:rFonts w:hint="eastAsia" w:ascii="メイリオ" w:hAnsi="メイリオ" w:eastAsia="メイリオ"/>
                          <w:color w:val="000000" w:themeColor="text1"/>
                          <w:sz w:val="20"/>
                        </w:rPr>
                        <w:t>－</w:t>
                      </w:r>
                      <w:r>
                        <w:rPr>
                          <w:rFonts w:hint="eastAsia" w:ascii="メイリオ" w:hAnsi="メイリオ" w:eastAsia="メイリオ"/>
                          <w:color w:val="000000" w:themeColor="text1"/>
                          <w:sz w:val="20"/>
                        </w:rPr>
                        <w:t>23</w:t>
                      </w:r>
                      <w:r>
                        <w:rPr>
                          <w:rFonts w:hint="eastAsia" w:ascii="メイリオ" w:hAnsi="メイリオ" w:eastAsia="メイリオ"/>
                          <w:color w:val="000000" w:themeColor="text1"/>
                          <w:sz w:val="20"/>
                        </w:rPr>
                        <w:t>－</w:t>
                      </w:r>
                      <w:r>
                        <w:rPr>
                          <w:rFonts w:hint="eastAsia" w:ascii="メイリオ" w:hAnsi="メイリオ" w:eastAsia="メイリオ"/>
                          <w:color w:val="000000" w:themeColor="text1"/>
                          <w:sz w:val="20"/>
                        </w:rPr>
                        <w:t>5451</w:t>
                      </w:r>
                    </w:p>
                    <w:p>
                      <w:pPr>
                        <w:pStyle w:val="0"/>
                        <w:jc w:val="center"/>
                        <w:rPr>
                          <w:rFonts w:hint="default"/>
                        </w:rPr>
                      </w:pPr>
                    </w:p>
                  </w:txbxContent>
                </v:textbox>
                <v:imagedata o:title=""/>
                <w10:wrap type="none" anchorx="text" anchory="text"/>
              </v:roundrect>
            </w:pict>
          </mc:Fallback>
        </mc:AlternateContent>
      </w:r>
    </w:p>
    <w:p>
      <w:pPr>
        <w:pStyle w:val="0"/>
        <w:spacing w:line="320" w:lineRule="exact"/>
        <w:rPr>
          <w:rFonts w:hint="default" w:ascii="メイリオ" w:hAnsi="メイリオ" w:eastAsia="メイリオ"/>
          <w:sz w:val="24"/>
        </w:rPr>
      </w:pPr>
    </w:p>
    <w:p>
      <w:pPr>
        <w:pStyle w:val="0"/>
        <w:spacing w:line="320" w:lineRule="exact"/>
        <w:rPr>
          <w:rFonts w:hint="default" w:ascii="メイリオ" w:hAnsi="メイリオ" w:eastAsia="メイリオ"/>
          <w:sz w:val="24"/>
        </w:rPr>
      </w:pPr>
    </w:p>
    <w:p>
      <w:pPr>
        <w:pStyle w:val="0"/>
        <w:spacing w:line="320" w:lineRule="exact"/>
        <w:rPr>
          <w:rFonts w:hint="default" w:ascii="メイリオ" w:hAnsi="メイリオ" w:eastAsia="メイリオ"/>
          <w:sz w:val="24"/>
        </w:rPr>
      </w:pPr>
    </w:p>
    <w:p>
      <w:pPr>
        <w:pStyle w:val="0"/>
        <w:spacing w:line="320" w:lineRule="exact"/>
        <w:rPr>
          <w:rFonts w:hint="default" w:ascii="メイリオ" w:hAnsi="メイリオ" w:eastAsia="メイリオ"/>
          <w:sz w:val="24"/>
        </w:rPr>
      </w:pPr>
    </w:p>
    <w:p>
      <w:pPr>
        <w:pStyle w:val="0"/>
        <w:spacing w:line="320" w:lineRule="exact"/>
        <w:rPr>
          <w:rFonts w:hint="default" w:ascii="メイリオ" w:hAnsi="メイリオ" w:eastAsia="メイリオ"/>
          <w:sz w:val="24"/>
        </w:rPr>
      </w:pPr>
    </w:p>
    <w:p>
      <w:pPr>
        <w:pStyle w:val="0"/>
        <w:spacing w:line="320" w:lineRule="exact"/>
        <w:rPr>
          <w:rFonts w:hint="default" w:ascii="メイリオ" w:hAnsi="メイリオ" w:eastAsia="メイリオ"/>
          <w:sz w:val="24"/>
        </w:rPr>
      </w:pPr>
    </w:p>
    <w:p>
      <w:pPr>
        <w:pStyle w:val="0"/>
        <w:spacing w:line="320" w:lineRule="exact"/>
        <w:rPr>
          <w:rFonts w:hint="default" w:ascii="メイリオ" w:hAnsi="メイリオ" w:eastAsia="メイリオ"/>
          <w:sz w:val="24"/>
        </w:rPr>
      </w:pPr>
    </w:p>
    <w:p>
      <w:pPr>
        <w:pStyle w:val="0"/>
        <w:spacing w:line="320" w:lineRule="exact"/>
        <w:rPr>
          <w:rFonts w:hint="default" w:ascii="メイリオ" w:hAnsi="メイリオ" w:eastAsia="メイリオ"/>
          <w:sz w:val="24"/>
        </w:rPr>
      </w:pPr>
    </w:p>
    <w:tbl>
      <w:tblPr>
        <w:tblStyle w:val="21"/>
        <w:tblW w:w="9639" w:type="dxa"/>
        <w:tblInd w:w="108" w:type="dxa"/>
        <w:tblLayout w:type="fixed"/>
        <w:tblLook w:firstRow="1" w:lastRow="0" w:firstColumn="1" w:lastColumn="0" w:noHBand="0" w:noVBand="1" w:val="04A0"/>
      </w:tblPr>
      <w:tblGrid>
        <w:gridCol w:w="2552"/>
        <w:gridCol w:w="7087"/>
      </w:tblGrid>
      <w:tr>
        <w:trPr>
          <w:trHeight w:val="681" w:hRule="atLeast"/>
        </w:trPr>
        <w:tc>
          <w:tcPr>
            <w:tcW w:w="2552" w:type="dxa"/>
            <w:vAlign w:val="center"/>
          </w:tcPr>
          <w:p>
            <w:pPr>
              <w:pStyle w:val="0"/>
              <w:spacing w:line="320" w:lineRule="exact"/>
              <w:ind w:left="210" w:leftChars="100"/>
              <w:jc w:val="left"/>
              <w:rPr>
                <w:rFonts w:hint="default" w:ascii="メイリオ" w:hAnsi="メイリオ" w:eastAsia="メイリオ"/>
                <w:sz w:val="24"/>
              </w:rPr>
            </w:pPr>
            <w:r>
              <w:rPr>
                <w:rFonts w:hint="eastAsia" w:ascii="メイリオ" w:hAnsi="メイリオ" w:eastAsia="メイリオ"/>
                <w:sz w:val="24"/>
              </w:rPr>
              <w:t>住　所（所在地）</w:t>
            </w:r>
          </w:p>
        </w:tc>
        <w:tc>
          <w:tcPr>
            <w:tcW w:w="7087" w:type="dxa"/>
            <w:vAlign w:val="top"/>
          </w:tcPr>
          <w:p>
            <w:pPr>
              <w:pStyle w:val="0"/>
              <w:spacing w:line="320" w:lineRule="exact"/>
              <w:rPr>
                <w:rFonts w:hint="default" w:ascii="メイリオ" w:hAnsi="メイリオ" w:eastAsia="メイリオ"/>
                <w:sz w:val="24"/>
              </w:rPr>
            </w:pPr>
          </w:p>
        </w:tc>
      </w:tr>
      <w:tr>
        <w:trPr>
          <w:trHeight w:val="704" w:hRule="atLeast"/>
        </w:trPr>
        <w:tc>
          <w:tcPr>
            <w:tcW w:w="2552" w:type="dxa"/>
            <w:vAlign w:val="center"/>
          </w:tcPr>
          <w:p>
            <w:pPr>
              <w:pStyle w:val="0"/>
              <w:spacing w:line="320" w:lineRule="exact"/>
              <w:ind w:left="210" w:leftChars="100"/>
              <w:jc w:val="left"/>
              <w:rPr>
                <w:rFonts w:hint="default" w:ascii="メイリオ" w:hAnsi="メイリオ" w:eastAsia="メイリオ"/>
                <w:sz w:val="24"/>
              </w:rPr>
            </w:pPr>
            <w:r>
              <w:rPr>
                <w:rFonts w:hint="eastAsia" w:ascii="メイリオ" w:hAnsi="メイリオ" w:eastAsia="メイリオ"/>
                <w:sz w:val="24"/>
              </w:rPr>
              <w:t>氏　名（団体名）</w:t>
            </w:r>
          </w:p>
        </w:tc>
        <w:tc>
          <w:tcPr>
            <w:tcW w:w="7087" w:type="dxa"/>
            <w:vAlign w:val="top"/>
          </w:tcPr>
          <w:p>
            <w:pPr>
              <w:pStyle w:val="0"/>
              <w:spacing w:line="320" w:lineRule="exact"/>
              <w:rPr>
                <w:rFonts w:hint="default" w:ascii="メイリオ" w:hAnsi="メイリオ" w:eastAsia="メイリオ"/>
                <w:sz w:val="24"/>
              </w:rPr>
            </w:pPr>
          </w:p>
        </w:tc>
      </w:tr>
      <w:tr>
        <w:trPr>
          <w:trHeight w:val="701" w:hRule="atLeast"/>
        </w:trPr>
        <w:tc>
          <w:tcPr>
            <w:tcW w:w="2552" w:type="dxa"/>
            <w:vAlign w:val="center"/>
          </w:tcPr>
          <w:p>
            <w:pPr>
              <w:pStyle w:val="0"/>
              <w:spacing w:line="320" w:lineRule="exact"/>
              <w:ind w:left="210" w:leftChars="100"/>
              <w:jc w:val="left"/>
              <w:rPr>
                <w:rFonts w:hint="default" w:ascii="メイリオ" w:hAnsi="メイリオ" w:eastAsia="メイリオ"/>
                <w:sz w:val="24"/>
              </w:rPr>
            </w:pPr>
            <w:r>
              <w:rPr>
                <w:rFonts w:hint="eastAsia" w:ascii="メイリオ" w:hAnsi="メイリオ" w:eastAsia="メイリオ"/>
                <w:sz w:val="24"/>
              </w:rPr>
              <w:t>電　話　番　号</w:t>
            </w:r>
          </w:p>
        </w:tc>
        <w:tc>
          <w:tcPr>
            <w:tcW w:w="7087" w:type="dxa"/>
            <w:vAlign w:val="top"/>
          </w:tcPr>
          <w:p>
            <w:pPr>
              <w:pStyle w:val="0"/>
              <w:spacing w:line="320" w:lineRule="exact"/>
              <w:rPr>
                <w:rFonts w:hint="default" w:ascii="メイリオ" w:hAnsi="メイリオ" w:eastAsia="メイリオ"/>
                <w:sz w:val="24"/>
              </w:rPr>
            </w:pPr>
          </w:p>
        </w:tc>
      </w:tr>
      <w:tr>
        <w:trPr/>
        <w:tc>
          <w:tcPr>
            <w:tcW w:w="963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r>
              <w:rPr>
                <w:rFonts w:hint="eastAsia" w:ascii="メイリオ" w:hAnsi="メイリオ" w:eastAsia="メイリオ"/>
                <w:sz w:val="24"/>
              </w:rPr>
              <w:t>【ご意見記入欄】</w:t>
            </w: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r>
        <w:trPr/>
        <w:tc>
          <w:tcPr>
            <w:tcW w:w="963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00" w:lineRule="exact"/>
              <w:rPr>
                <w:rFonts w:hint="default" w:ascii="メイリオ" w:hAnsi="メイリオ" w:eastAsia="メイリオ"/>
                <w:sz w:val="24"/>
              </w:rPr>
            </w:pPr>
          </w:p>
          <w:p>
            <w:pPr>
              <w:pStyle w:val="0"/>
              <w:spacing w:line="400" w:lineRule="exact"/>
              <w:rPr>
                <w:rFonts w:hint="default" w:ascii="メイリオ" w:hAnsi="メイリオ" w:eastAsia="メイリオ"/>
                <w:sz w:val="24"/>
              </w:rPr>
            </w:pPr>
          </w:p>
        </w:tc>
      </w:tr>
    </w:tbl>
    <w:p>
      <w:pPr>
        <w:pStyle w:val="0"/>
        <w:spacing w:line="240" w:lineRule="exact"/>
        <w:ind w:right="-1"/>
        <w:rPr>
          <w:rFonts w:hint="default" w:ascii="メイリオ" w:hAnsi="メイリオ" w:eastAsia="メイリオ"/>
          <w:sz w:val="16"/>
        </w:rPr>
      </w:pPr>
      <w:r>
        <w:rPr>
          <w:rFonts w:hint="eastAsia" w:ascii="メイリオ" w:hAnsi="メイリオ" w:eastAsia="メイリオ"/>
          <w:sz w:val="16"/>
        </w:rPr>
        <w:t>※法人その他の団体の場合は、「住所」欄に事務所の所在地、「氏名」欄に名称および代表者の氏名をご記入ください。</w:t>
      </w:r>
    </w:p>
    <w:p>
      <w:pPr>
        <w:pStyle w:val="0"/>
        <w:spacing w:line="240" w:lineRule="exact"/>
        <w:ind w:right="-1"/>
        <w:rPr>
          <w:rFonts w:hint="default" w:ascii="メイリオ" w:hAnsi="メイリオ" w:eastAsia="メイリオ"/>
          <w:sz w:val="16"/>
        </w:rPr>
      </w:pPr>
      <w:r>
        <w:rPr>
          <w:rFonts w:hint="eastAsia" w:ascii="メイリオ" w:hAnsi="メイリオ" w:eastAsia="メイリオ"/>
          <w:sz w:val="16"/>
        </w:rPr>
        <w:t>※いただいた個人情報は、必要に応じ、意見の内容等を確認することを目的に使用するものであり、目的以外には使用しません。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3</Words>
  <Characters>398</Characters>
  <Application>JUST Note</Application>
  <Lines>47</Lines>
  <Paragraphs>15</Paragraphs>
  <Company>HP Inc.</Company>
  <CharactersWithSpaces>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 香奈恵</cp:lastModifiedBy>
  <cp:lastPrinted>2019-02-18T10:23:00Z</cp:lastPrinted>
  <dcterms:created xsi:type="dcterms:W3CDTF">2018-02-26T01:18:00Z</dcterms:created>
  <dcterms:modified xsi:type="dcterms:W3CDTF">2025-10-31T01:37:55Z</dcterms:modified>
  <cp:revision>7</cp:revision>
</cp:coreProperties>
</file>