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様式第３号（第６条</w:t>
      </w:r>
      <w:r>
        <w:rPr>
          <w:rFonts w:hint="eastAsia" w:ascii="ＭＳ 明朝" w:hAnsi="ＭＳ 明朝" w:eastAsia="ＭＳ 明朝"/>
          <w:kern w:val="2"/>
          <w:sz w:val="22"/>
        </w:rPr>
        <w:t>、第９条</w: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2"/>
        </w:rPr>
        <w:t>関係）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right="960"/>
        <w:jc w:val="center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収支予算（決算）書</w:t>
      </w:r>
    </w:p>
    <w:p>
      <w:pPr>
        <w:pStyle w:val="0"/>
        <w:ind w:right="960"/>
        <w:jc w:val="both"/>
        <w:rPr>
          <w:rFonts w:hint="default"/>
          <w:sz w:val="24"/>
        </w:rPr>
      </w:pPr>
    </w:p>
    <w:p>
      <w:pPr>
        <w:pStyle w:val="0"/>
        <w:ind w:right="960" w:firstLine="3570" w:firstLineChars="1700"/>
        <w:jc w:val="both"/>
        <w:rPr>
          <w:rFonts w:hint="default"/>
          <w:sz w:val="22"/>
          <w:u w:val="single" w:color="auto"/>
        </w:rPr>
      </w:pPr>
      <w:r>
        <w:rPr>
          <w:rFonts w:hint="default" w:ascii="Century" w:hAnsi="Century" w:eastAsia="ＭＳ 明朝"/>
          <w:kern w:val="2"/>
          <w:sz w:val="22"/>
          <w:u w:val="single" w:color="auto"/>
        </w:rPr>
        <w:t>団体の名称：　　　　　　　　　　　　　　　　</w:t>
      </w:r>
    </w:p>
    <w:p>
      <w:pPr>
        <w:pStyle w:val="0"/>
        <w:ind w:right="960"/>
        <w:jc w:val="both"/>
        <w:rPr>
          <w:rFonts w:hint="default"/>
          <w:sz w:val="24"/>
        </w:rPr>
      </w:pPr>
    </w:p>
    <w:p>
      <w:pPr>
        <w:pStyle w:val="0"/>
        <w:ind w:right="-143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【収入の部】　　　　　　　　　　　　　　　　　　　　　　　　（単位：円）</w:t>
      </w:r>
    </w:p>
    <w:tbl>
      <w:tblPr>
        <w:tblStyle w:val="11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88"/>
        <w:gridCol w:w="2880"/>
        <w:gridCol w:w="2864"/>
      </w:tblGrid>
      <w:tr>
        <w:trPr>
          <w:trHeight w:val="575" w:hRule="atLeast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51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項目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85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金額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61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摘要</w:t>
            </w:r>
          </w:p>
        </w:tc>
      </w:tr>
      <w:tr>
        <w:trPr>
          <w:trHeight w:val="2183" w:hRule="atLeast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575" w:hRule="atLeast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51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合計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right="960"/>
        <w:jc w:val="both"/>
        <w:rPr>
          <w:rFonts w:hint="default"/>
          <w:sz w:val="22"/>
        </w:rPr>
      </w:pPr>
    </w:p>
    <w:p>
      <w:pPr>
        <w:pStyle w:val="0"/>
        <w:ind w:right="7" w:rightChars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【支出の部】　　　　　　　　　　　　　　　　　　　　　　　　（単位：円）</w:t>
      </w:r>
    </w:p>
    <w:tbl>
      <w:tblPr>
        <w:tblStyle w:val="11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88"/>
        <w:gridCol w:w="2880"/>
        <w:gridCol w:w="2887"/>
      </w:tblGrid>
      <w:tr>
        <w:trPr>
          <w:trHeight w:val="567" w:hRule="atLeast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1768"/>
              </w:tabs>
              <w:ind w:right="-108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項目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77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金額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3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摘要</w:t>
            </w:r>
          </w:p>
        </w:tc>
      </w:tr>
      <w:tr>
        <w:trPr>
          <w:trHeight w:val="2350" w:hRule="atLeast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1200"/>
              </w:tabs>
              <w:ind w:right="-76"/>
              <w:jc w:val="both"/>
              <w:rPr>
                <w:rFonts w:hint="default"/>
                <w:sz w:val="22"/>
              </w:rPr>
            </w:pPr>
          </w:p>
          <w:p>
            <w:pPr>
              <w:pStyle w:val="0"/>
              <w:tabs>
                <w:tab w:val="left" w:leader="none" w:pos="1200"/>
              </w:tabs>
              <w:ind w:right="-76"/>
              <w:jc w:val="both"/>
              <w:rPr>
                <w:rFonts w:hint="default"/>
                <w:sz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08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合計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right="960"/>
        <w:jc w:val="both"/>
        <w:rPr>
          <w:rFonts w:hint="default"/>
          <w:sz w:val="24"/>
        </w:rPr>
      </w:pPr>
    </w:p>
    <w:sectPr>
      <w:pgSz w:w="11906" w:h="16838"/>
      <w:pgMar w:top="1985" w:right="1558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71</Characters>
  <Application>JUST Note</Application>
  <Lines>30</Lines>
  <Paragraphs>13</Paragraphs>
  <Company>Toshiba</Company>
  <CharactersWithSpaces>135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田口一憲</dc:creator>
  <cp:lastModifiedBy>木下　祐貴</cp:lastModifiedBy>
  <dcterms:created xsi:type="dcterms:W3CDTF">2023-11-19T10:54:00Z</dcterms:created>
  <dcterms:modified xsi:type="dcterms:W3CDTF">2025-08-15T02:43:35Z</dcterms:modified>
  <cp:revision>20</cp:revision>
</cp:coreProperties>
</file>