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D6385">
      <w:pPr>
        <w:rPr>
          <w:rFonts w:hint="eastAsia"/>
          <w:sz w:val="18"/>
        </w:rPr>
      </w:pPr>
      <w:bookmarkStart w:id="0" w:name="_GoBack"/>
      <w:bookmarkEnd w:id="0"/>
      <w:r>
        <w:rPr>
          <w:rFonts w:hint="eastAsia"/>
          <w:sz w:val="18"/>
        </w:rPr>
        <w:t>様式第３号（第８条、第１０条関係）</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412"/>
      </w:tblGrid>
      <w:tr w:rsidR="00000000">
        <w:trPr>
          <w:trHeight w:val="14069"/>
        </w:trPr>
        <w:tc>
          <w:tcPr>
            <w:tcW w:w="9412" w:type="dxa"/>
            <w:tcBorders>
              <w:top w:val="nil"/>
              <w:left w:val="nil"/>
              <w:bottom w:val="nil"/>
              <w:right w:val="nil"/>
              <w:tl2br w:val="nil"/>
              <w:tr2bl w:val="nil"/>
            </w:tcBorders>
          </w:tcPr>
          <w:p w:rsidR="00000000" w:rsidRDefault="000D6385">
            <w:pPr>
              <w:rPr>
                <w:rFonts w:hint="eastAsia"/>
                <w:sz w:val="20"/>
              </w:rPr>
            </w:pPr>
            <w:r>
              <w:rPr>
                <w:rFonts w:hint="eastAsia"/>
                <w:sz w:val="20"/>
              </w:rPr>
              <w:t>米子市城下町観光事業者インバウンド受入環境整備補助金実施計画（実績報告）書・事業収支予算（決算）書</w:t>
            </w:r>
          </w:p>
          <w:p w:rsidR="00000000" w:rsidRDefault="000D6385">
            <w:pPr>
              <w:rPr>
                <w:rFonts w:hint="eastAsia"/>
                <w:sz w:val="20"/>
              </w:rPr>
            </w:pPr>
          </w:p>
          <w:p w:rsidR="00000000" w:rsidRDefault="000D6385">
            <w:pPr>
              <w:rPr>
                <w:rFonts w:hint="eastAsia"/>
                <w:sz w:val="20"/>
              </w:rPr>
            </w:pPr>
            <w:r>
              <w:rPr>
                <w:rFonts w:hint="eastAsia"/>
                <w:sz w:val="20"/>
              </w:rPr>
              <w:t xml:space="preserve">　１　補助対象事業者の概要</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6769"/>
            </w:tblGrid>
            <w:tr w:rsidR="00000000">
              <w:trPr>
                <w:trHeight w:val="454"/>
              </w:trPr>
              <w:tc>
                <w:tcPr>
                  <w:tcW w:w="1752" w:type="dxa"/>
                  <w:vAlign w:val="center"/>
                </w:tcPr>
                <w:p w:rsidR="00000000" w:rsidRDefault="000D6385">
                  <w:pPr>
                    <w:spacing w:line="18" w:lineRule="atLeast"/>
                    <w:jc w:val="center"/>
                    <w:rPr>
                      <w:rFonts w:hint="eastAsia"/>
                    </w:rPr>
                  </w:pPr>
                  <w:r>
                    <w:rPr>
                      <w:rFonts w:hint="eastAsia"/>
                      <w:sz w:val="20"/>
                    </w:rPr>
                    <w:t>名　　　　　称</w:t>
                  </w:r>
                </w:p>
              </w:tc>
              <w:tc>
                <w:tcPr>
                  <w:tcW w:w="6769" w:type="dxa"/>
                </w:tcPr>
                <w:p w:rsidR="00000000" w:rsidRDefault="000D6385">
                  <w:pPr>
                    <w:spacing w:line="18" w:lineRule="atLeast"/>
                    <w:rPr>
                      <w:rFonts w:hint="eastAsia"/>
                    </w:rPr>
                  </w:pPr>
                </w:p>
              </w:tc>
            </w:tr>
            <w:tr w:rsidR="00000000">
              <w:trPr>
                <w:trHeight w:val="454"/>
              </w:trPr>
              <w:tc>
                <w:tcPr>
                  <w:tcW w:w="1752" w:type="dxa"/>
                  <w:vAlign w:val="center"/>
                </w:tcPr>
                <w:p w:rsidR="00000000" w:rsidRDefault="000D6385">
                  <w:pPr>
                    <w:spacing w:line="18" w:lineRule="atLeast"/>
                    <w:jc w:val="center"/>
                    <w:rPr>
                      <w:rFonts w:hint="eastAsia"/>
                    </w:rPr>
                  </w:pPr>
                  <w:r>
                    <w:rPr>
                      <w:rFonts w:hint="eastAsia"/>
                      <w:sz w:val="20"/>
                    </w:rPr>
                    <w:t>代　　表　　者</w:t>
                  </w:r>
                </w:p>
              </w:tc>
              <w:tc>
                <w:tcPr>
                  <w:tcW w:w="6769" w:type="dxa"/>
                  <w:tcBorders>
                    <w:right w:val="single" w:sz="4" w:space="0" w:color="auto"/>
                  </w:tcBorders>
                </w:tcPr>
                <w:p w:rsidR="00000000" w:rsidRDefault="000D6385">
                  <w:pPr>
                    <w:spacing w:line="18" w:lineRule="atLeast"/>
                    <w:rPr>
                      <w:rFonts w:hint="eastAsia"/>
                    </w:rPr>
                  </w:pPr>
                </w:p>
              </w:tc>
            </w:tr>
            <w:tr w:rsidR="00000000">
              <w:trPr>
                <w:trHeight w:val="454"/>
              </w:trPr>
              <w:tc>
                <w:tcPr>
                  <w:tcW w:w="1752" w:type="dxa"/>
                  <w:tcBorders>
                    <w:top w:val="single" w:sz="4" w:space="0" w:color="auto"/>
                    <w:left w:val="single" w:sz="4" w:space="0" w:color="auto"/>
                    <w:right w:val="single" w:sz="4" w:space="0" w:color="auto"/>
                  </w:tcBorders>
                  <w:vAlign w:val="center"/>
                </w:tcPr>
                <w:p w:rsidR="00000000" w:rsidRDefault="000D6385">
                  <w:pPr>
                    <w:spacing w:line="18" w:lineRule="atLeast"/>
                    <w:jc w:val="center"/>
                    <w:rPr>
                      <w:rFonts w:hint="eastAsia"/>
                    </w:rPr>
                  </w:pPr>
                  <w:r>
                    <w:rPr>
                      <w:rFonts w:hint="eastAsia"/>
                      <w:sz w:val="20"/>
                    </w:rPr>
                    <w:t>所　　在　　地</w:t>
                  </w:r>
                </w:p>
              </w:tc>
              <w:tc>
                <w:tcPr>
                  <w:tcW w:w="6769" w:type="dxa"/>
                  <w:tcBorders>
                    <w:left w:val="single" w:sz="4" w:space="0" w:color="auto"/>
                    <w:right w:val="single" w:sz="4" w:space="0" w:color="auto"/>
                  </w:tcBorders>
                </w:tcPr>
                <w:p w:rsidR="00000000" w:rsidRDefault="000D6385">
                  <w:pPr>
                    <w:spacing w:line="18" w:lineRule="atLeast"/>
                    <w:rPr>
                      <w:rFonts w:hint="eastAsia"/>
                    </w:rPr>
                  </w:pPr>
                </w:p>
              </w:tc>
            </w:tr>
          </w:tbl>
          <w:p w:rsidR="00000000" w:rsidRDefault="000D6385">
            <w:pPr>
              <w:spacing w:line="18" w:lineRule="atLeast"/>
              <w:rPr>
                <w:rFonts w:hint="eastAsia"/>
                <w:sz w:val="20"/>
              </w:rPr>
            </w:pPr>
          </w:p>
          <w:p w:rsidR="00000000" w:rsidRDefault="000D6385">
            <w:pPr>
              <w:rPr>
                <w:rFonts w:hint="eastAsia"/>
                <w:sz w:val="20"/>
              </w:rPr>
            </w:pPr>
            <w:r>
              <w:rPr>
                <w:rFonts w:hint="eastAsia"/>
                <w:sz w:val="20"/>
              </w:rPr>
              <w:t xml:space="preserve">　２　補助対象事業の計画（実績）</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776"/>
            </w:tblGrid>
            <w:tr w:rsidR="00000000">
              <w:trPr>
                <w:trHeight w:val="1212"/>
              </w:trPr>
              <w:tc>
                <w:tcPr>
                  <w:tcW w:w="1800" w:type="dxa"/>
                  <w:tcBorders>
                    <w:bottom w:val="single" w:sz="4" w:space="0" w:color="auto"/>
                  </w:tcBorders>
                  <w:vAlign w:val="center"/>
                </w:tcPr>
                <w:p w:rsidR="00000000" w:rsidRDefault="000D6385">
                  <w:pPr>
                    <w:spacing w:line="216" w:lineRule="auto"/>
                    <w:jc w:val="center"/>
                    <w:rPr>
                      <w:rFonts w:hint="eastAsia"/>
                    </w:rPr>
                  </w:pPr>
                  <w:r>
                    <w:rPr>
                      <w:rFonts w:hint="eastAsia"/>
                      <w:sz w:val="20"/>
                    </w:rPr>
                    <w:t>事　業　目　的</w:t>
                  </w:r>
                </w:p>
              </w:tc>
              <w:tc>
                <w:tcPr>
                  <w:tcW w:w="6776" w:type="dxa"/>
                  <w:tcBorders>
                    <w:bottom w:val="single" w:sz="4" w:space="0" w:color="auto"/>
                  </w:tcBorders>
                </w:tcPr>
                <w:p w:rsidR="00000000" w:rsidRDefault="000D6385">
                  <w:pPr>
                    <w:spacing w:line="216" w:lineRule="auto"/>
                    <w:rPr>
                      <w:rFonts w:hint="eastAsia"/>
                    </w:rPr>
                  </w:pPr>
                </w:p>
              </w:tc>
            </w:tr>
            <w:tr w:rsidR="00000000">
              <w:trPr>
                <w:trHeight w:val="1329"/>
              </w:trPr>
              <w:tc>
                <w:tcPr>
                  <w:tcW w:w="1800" w:type="dxa"/>
                  <w:tcBorders>
                    <w:bottom w:val="single" w:sz="4" w:space="0" w:color="auto"/>
                  </w:tcBorders>
                  <w:vAlign w:val="center"/>
                </w:tcPr>
                <w:p w:rsidR="00000000" w:rsidRDefault="000D6385">
                  <w:pPr>
                    <w:spacing w:line="216" w:lineRule="auto"/>
                    <w:jc w:val="center"/>
                    <w:rPr>
                      <w:rFonts w:hint="eastAsia"/>
                    </w:rPr>
                  </w:pPr>
                  <w:r>
                    <w:rPr>
                      <w:rFonts w:hint="eastAsia"/>
                      <w:kern w:val="0"/>
                      <w:sz w:val="20"/>
                    </w:rPr>
                    <w:t>事　業　内　容</w:t>
                  </w:r>
                </w:p>
              </w:tc>
              <w:tc>
                <w:tcPr>
                  <w:tcW w:w="6776" w:type="dxa"/>
                  <w:tcBorders>
                    <w:bottom w:val="single" w:sz="4" w:space="0" w:color="auto"/>
                  </w:tcBorders>
                </w:tcPr>
                <w:p w:rsidR="00000000" w:rsidRDefault="000D6385">
                  <w:pPr>
                    <w:spacing w:line="216" w:lineRule="auto"/>
                    <w:rPr>
                      <w:rFonts w:hint="eastAsia"/>
                    </w:rPr>
                  </w:pPr>
                </w:p>
              </w:tc>
            </w:tr>
            <w:tr w:rsidR="00000000">
              <w:trPr>
                <w:trHeight w:val="1242"/>
              </w:trPr>
              <w:tc>
                <w:tcPr>
                  <w:tcW w:w="1800" w:type="dxa"/>
                  <w:tcBorders>
                    <w:bottom w:val="single" w:sz="4" w:space="0" w:color="auto"/>
                  </w:tcBorders>
                  <w:vAlign w:val="center"/>
                </w:tcPr>
                <w:p w:rsidR="00000000" w:rsidRDefault="000D6385">
                  <w:pPr>
                    <w:spacing w:line="216" w:lineRule="auto"/>
                    <w:jc w:val="center"/>
                    <w:rPr>
                      <w:rFonts w:hint="eastAsia"/>
                    </w:rPr>
                  </w:pPr>
                  <w:r>
                    <w:rPr>
                      <w:rFonts w:hint="eastAsia"/>
                      <w:kern w:val="0"/>
                      <w:sz w:val="20"/>
                    </w:rPr>
                    <w:t>事　業　効　果</w:t>
                  </w:r>
                </w:p>
              </w:tc>
              <w:tc>
                <w:tcPr>
                  <w:tcW w:w="6776" w:type="dxa"/>
                  <w:tcBorders>
                    <w:bottom w:val="single" w:sz="4" w:space="0" w:color="auto"/>
                  </w:tcBorders>
                </w:tcPr>
                <w:p w:rsidR="00000000" w:rsidRDefault="000D6385">
                  <w:pPr>
                    <w:spacing w:line="216" w:lineRule="auto"/>
                    <w:rPr>
                      <w:rFonts w:hint="eastAsia"/>
                    </w:rPr>
                  </w:pPr>
                </w:p>
              </w:tc>
            </w:tr>
            <w:tr w:rsidR="00000000">
              <w:trPr>
                <w:trHeight w:val="487"/>
              </w:trPr>
              <w:tc>
                <w:tcPr>
                  <w:tcW w:w="1800" w:type="dxa"/>
                  <w:tcBorders>
                    <w:bottom w:val="single" w:sz="4" w:space="0" w:color="auto"/>
                  </w:tcBorders>
                  <w:vAlign w:val="center"/>
                </w:tcPr>
                <w:p w:rsidR="00000000" w:rsidRDefault="000D6385">
                  <w:pPr>
                    <w:spacing w:line="216" w:lineRule="auto"/>
                    <w:jc w:val="center"/>
                    <w:rPr>
                      <w:rFonts w:hint="eastAsia"/>
                    </w:rPr>
                  </w:pPr>
                  <w:r>
                    <w:rPr>
                      <w:rFonts w:hint="eastAsia"/>
                      <w:kern w:val="0"/>
                      <w:sz w:val="20"/>
                    </w:rPr>
                    <w:t>実施（予定）時期</w:t>
                  </w:r>
                </w:p>
              </w:tc>
              <w:tc>
                <w:tcPr>
                  <w:tcW w:w="6776" w:type="dxa"/>
                  <w:tcBorders>
                    <w:bottom w:val="single" w:sz="4" w:space="0" w:color="auto"/>
                  </w:tcBorders>
                  <w:vAlign w:val="center"/>
                </w:tcPr>
                <w:p w:rsidR="00000000" w:rsidRDefault="000D6385">
                  <w:pPr>
                    <w:spacing w:line="216" w:lineRule="auto"/>
                    <w:ind w:firstLineChars="200" w:firstLine="381"/>
                    <w:jc w:val="center"/>
                    <w:rPr>
                      <w:rFonts w:hint="eastAsia"/>
                    </w:rPr>
                  </w:pPr>
                  <w:r>
                    <w:rPr>
                      <w:rFonts w:hint="eastAsia"/>
                      <w:sz w:val="20"/>
                    </w:rPr>
                    <w:t xml:space="preserve">　　年　　月　　日　から　　　　　年　　月　　日　まで</w:t>
                  </w:r>
                </w:p>
              </w:tc>
            </w:tr>
          </w:tbl>
          <w:p w:rsidR="00000000" w:rsidRDefault="000D6385">
            <w:pPr>
              <w:rPr>
                <w:rFonts w:hint="eastAsia"/>
                <w:sz w:val="20"/>
              </w:rPr>
            </w:pPr>
          </w:p>
          <w:p w:rsidR="00000000" w:rsidRDefault="000D6385">
            <w:pPr>
              <w:ind w:firstLineChars="100" w:firstLine="190"/>
              <w:rPr>
                <w:rFonts w:hint="eastAsia"/>
                <w:sz w:val="20"/>
              </w:rPr>
            </w:pPr>
            <w:r>
              <w:rPr>
                <w:rFonts w:hint="eastAsia"/>
                <w:sz w:val="20"/>
              </w:rPr>
              <w:t>３　事業収支予算（決算）（補助対象経費に係る部分）</w:t>
            </w:r>
          </w:p>
          <w:p w:rsidR="00000000" w:rsidRDefault="000D6385">
            <w:pPr>
              <w:ind w:firstLineChars="100" w:firstLine="190"/>
              <w:rPr>
                <w:rFonts w:hint="eastAsia"/>
                <w:sz w:val="20"/>
              </w:rPr>
            </w:pPr>
            <w:r>
              <w:rPr>
                <w:rFonts w:hint="eastAsia"/>
                <w:sz w:val="20"/>
              </w:rPr>
              <w:t>（１）収入の部</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7"/>
              <w:gridCol w:w="2867"/>
              <w:gridCol w:w="2868"/>
            </w:tblGrid>
            <w:tr w:rsidR="00000000">
              <w:trPr>
                <w:cantSplit/>
                <w:trHeight w:val="613"/>
              </w:trPr>
              <w:tc>
                <w:tcPr>
                  <w:tcW w:w="2867" w:type="dxa"/>
                  <w:vAlign w:val="center"/>
                </w:tcPr>
                <w:p w:rsidR="00000000" w:rsidRDefault="000D6385">
                  <w:pPr>
                    <w:jc w:val="center"/>
                    <w:rPr>
                      <w:rFonts w:hint="eastAsia"/>
                    </w:rPr>
                  </w:pPr>
                  <w:r>
                    <w:rPr>
                      <w:rFonts w:hint="eastAsia"/>
                      <w:sz w:val="20"/>
                    </w:rPr>
                    <w:t>収入区分・収入項目</w:t>
                  </w:r>
                </w:p>
              </w:tc>
              <w:tc>
                <w:tcPr>
                  <w:tcW w:w="2867" w:type="dxa"/>
                  <w:vAlign w:val="center"/>
                </w:tcPr>
                <w:p w:rsidR="00000000" w:rsidRDefault="000D6385">
                  <w:pPr>
                    <w:jc w:val="center"/>
                    <w:rPr>
                      <w:rFonts w:hint="eastAsia"/>
                    </w:rPr>
                  </w:pPr>
                  <w:r>
                    <w:rPr>
                      <w:rFonts w:hint="eastAsia"/>
                      <w:kern w:val="0"/>
                      <w:sz w:val="20"/>
                    </w:rPr>
                    <w:t>金額（円）</w:t>
                  </w:r>
                </w:p>
              </w:tc>
              <w:tc>
                <w:tcPr>
                  <w:tcW w:w="2868" w:type="dxa"/>
                  <w:vAlign w:val="center"/>
                </w:tcPr>
                <w:p w:rsidR="00000000" w:rsidRDefault="000D6385">
                  <w:pPr>
                    <w:jc w:val="center"/>
                    <w:rPr>
                      <w:rFonts w:hint="eastAsia"/>
                    </w:rPr>
                  </w:pPr>
                  <w:r>
                    <w:rPr>
                      <w:rFonts w:hint="eastAsia"/>
                      <w:kern w:val="0"/>
                      <w:sz w:val="20"/>
                    </w:rPr>
                    <w:t>備考</w:t>
                  </w:r>
                </w:p>
              </w:tc>
            </w:tr>
            <w:tr w:rsidR="00000000">
              <w:trPr>
                <w:cantSplit/>
                <w:trHeight w:val="816"/>
              </w:trPr>
              <w:tc>
                <w:tcPr>
                  <w:tcW w:w="2867" w:type="dxa"/>
                </w:tcPr>
                <w:p w:rsidR="00000000" w:rsidRDefault="000D6385">
                  <w:pPr>
                    <w:jc w:val="left"/>
                    <w:rPr>
                      <w:rFonts w:hint="eastAsia"/>
                    </w:rPr>
                  </w:pPr>
                </w:p>
              </w:tc>
              <w:tc>
                <w:tcPr>
                  <w:tcW w:w="2867" w:type="dxa"/>
                </w:tcPr>
                <w:p w:rsidR="00000000" w:rsidRDefault="000D6385">
                  <w:pPr>
                    <w:jc w:val="right"/>
                    <w:rPr>
                      <w:rFonts w:hint="eastAsia"/>
                    </w:rPr>
                  </w:pPr>
                </w:p>
              </w:tc>
              <w:tc>
                <w:tcPr>
                  <w:tcW w:w="2868" w:type="dxa"/>
                </w:tcPr>
                <w:p w:rsidR="00000000" w:rsidRDefault="000D6385">
                  <w:pPr>
                    <w:jc w:val="left"/>
                    <w:rPr>
                      <w:rFonts w:hint="eastAsia"/>
                    </w:rPr>
                  </w:pPr>
                </w:p>
              </w:tc>
            </w:tr>
            <w:tr w:rsidR="00000000">
              <w:trPr>
                <w:cantSplit/>
                <w:trHeight w:val="279"/>
              </w:trPr>
              <w:tc>
                <w:tcPr>
                  <w:tcW w:w="2867" w:type="dxa"/>
                </w:tcPr>
                <w:p w:rsidR="00000000" w:rsidRDefault="000D6385">
                  <w:pPr>
                    <w:jc w:val="left"/>
                    <w:rPr>
                      <w:rFonts w:hint="eastAsia"/>
                    </w:rPr>
                  </w:pPr>
                  <w:r>
                    <w:rPr>
                      <w:rFonts w:hint="eastAsia"/>
                      <w:sz w:val="20"/>
                    </w:rPr>
                    <w:t>合計</w:t>
                  </w:r>
                </w:p>
              </w:tc>
              <w:tc>
                <w:tcPr>
                  <w:tcW w:w="2867" w:type="dxa"/>
                </w:tcPr>
                <w:p w:rsidR="00000000" w:rsidRDefault="000D6385">
                  <w:pPr>
                    <w:jc w:val="right"/>
                    <w:rPr>
                      <w:rFonts w:hint="eastAsia"/>
                    </w:rPr>
                  </w:pPr>
                </w:p>
              </w:tc>
              <w:tc>
                <w:tcPr>
                  <w:tcW w:w="2868" w:type="dxa"/>
                </w:tcPr>
                <w:p w:rsidR="00000000" w:rsidRDefault="000D6385">
                  <w:pPr>
                    <w:jc w:val="left"/>
                    <w:rPr>
                      <w:rFonts w:hint="eastAsia"/>
                    </w:rPr>
                  </w:pPr>
                </w:p>
              </w:tc>
            </w:tr>
          </w:tbl>
          <w:p w:rsidR="00000000" w:rsidRDefault="000D6385">
            <w:pPr>
              <w:rPr>
                <w:rFonts w:hint="eastAsia"/>
                <w:sz w:val="20"/>
              </w:rPr>
            </w:pPr>
          </w:p>
          <w:p w:rsidR="00000000" w:rsidRDefault="000D6385">
            <w:pPr>
              <w:ind w:firstLineChars="100" w:firstLine="190"/>
              <w:rPr>
                <w:rFonts w:hint="eastAsia"/>
                <w:sz w:val="20"/>
              </w:rPr>
            </w:pPr>
            <w:r>
              <w:rPr>
                <w:rFonts w:hint="eastAsia"/>
                <w:sz w:val="20"/>
              </w:rPr>
              <w:t>（２）支出の部</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7"/>
              <w:gridCol w:w="2867"/>
              <w:gridCol w:w="2868"/>
            </w:tblGrid>
            <w:tr w:rsidR="00000000">
              <w:trPr>
                <w:cantSplit/>
                <w:trHeight w:val="613"/>
              </w:trPr>
              <w:tc>
                <w:tcPr>
                  <w:tcW w:w="2867" w:type="dxa"/>
                  <w:vAlign w:val="center"/>
                </w:tcPr>
                <w:p w:rsidR="00000000" w:rsidRDefault="000D6385">
                  <w:pPr>
                    <w:jc w:val="center"/>
                    <w:rPr>
                      <w:rFonts w:hint="eastAsia"/>
                    </w:rPr>
                  </w:pPr>
                  <w:r>
                    <w:rPr>
                      <w:rFonts w:hint="eastAsia"/>
                      <w:sz w:val="20"/>
                    </w:rPr>
                    <w:t>経費区分・経費項目</w:t>
                  </w:r>
                </w:p>
              </w:tc>
              <w:tc>
                <w:tcPr>
                  <w:tcW w:w="2867" w:type="dxa"/>
                  <w:vAlign w:val="center"/>
                </w:tcPr>
                <w:p w:rsidR="00000000" w:rsidRDefault="000D6385">
                  <w:pPr>
                    <w:jc w:val="center"/>
                    <w:rPr>
                      <w:rFonts w:hint="eastAsia"/>
                      <w:kern w:val="0"/>
                      <w:sz w:val="20"/>
                    </w:rPr>
                  </w:pPr>
                  <w:r>
                    <w:rPr>
                      <w:rFonts w:hint="eastAsia"/>
                      <w:kern w:val="0"/>
                      <w:sz w:val="20"/>
                    </w:rPr>
                    <w:t>金額（円）</w:t>
                  </w:r>
                </w:p>
                <w:p w:rsidR="00000000" w:rsidRDefault="000D6385">
                  <w:pPr>
                    <w:jc w:val="center"/>
                    <w:rPr>
                      <w:rFonts w:hint="eastAsia"/>
                    </w:rPr>
                  </w:pPr>
                  <w:r>
                    <w:rPr>
                      <w:rFonts w:hint="eastAsia"/>
                      <w:kern w:val="0"/>
                      <w:sz w:val="20"/>
                    </w:rPr>
                    <w:t>［下段：消費税及び地方消費税を含む額］</w:t>
                  </w:r>
                </w:p>
              </w:tc>
              <w:tc>
                <w:tcPr>
                  <w:tcW w:w="2868" w:type="dxa"/>
                  <w:vAlign w:val="center"/>
                </w:tcPr>
                <w:p w:rsidR="00000000" w:rsidRDefault="000D6385">
                  <w:pPr>
                    <w:jc w:val="center"/>
                    <w:rPr>
                      <w:rFonts w:hint="eastAsia"/>
                      <w:kern w:val="0"/>
                      <w:sz w:val="20"/>
                    </w:rPr>
                  </w:pPr>
                  <w:r>
                    <w:rPr>
                      <w:rFonts w:hint="eastAsia"/>
                      <w:kern w:val="0"/>
                      <w:sz w:val="20"/>
                    </w:rPr>
                    <w:t>説　明</w:t>
                  </w:r>
                </w:p>
                <w:p w:rsidR="00000000" w:rsidRDefault="000D6385">
                  <w:pPr>
                    <w:jc w:val="center"/>
                    <w:rPr>
                      <w:rFonts w:hint="eastAsia"/>
                    </w:rPr>
                  </w:pPr>
                  <w:r>
                    <w:rPr>
                      <w:rFonts w:hint="eastAsia"/>
                      <w:kern w:val="0"/>
                      <w:sz w:val="20"/>
                    </w:rPr>
                    <w:t>(</w:t>
                  </w:r>
                  <w:r>
                    <w:rPr>
                      <w:rFonts w:hint="eastAsia"/>
                      <w:kern w:val="0"/>
                      <w:sz w:val="20"/>
                    </w:rPr>
                    <w:t>積算根拠</w:t>
                  </w:r>
                  <w:r>
                    <w:rPr>
                      <w:rFonts w:hint="eastAsia"/>
                      <w:kern w:val="0"/>
                      <w:sz w:val="20"/>
                    </w:rPr>
                    <w:t>)</w:t>
                  </w:r>
                </w:p>
              </w:tc>
            </w:tr>
            <w:tr w:rsidR="00000000">
              <w:trPr>
                <w:cantSplit/>
                <w:trHeight w:val="845"/>
              </w:trPr>
              <w:tc>
                <w:tcPr>
                  <w:tcW w:w="2867" w:type="dxa"/>
                </w:tcPr>
                <w:p w:rsidR="00000000" w:rsidRDefault="000D6385">
                  <w:pPr>
                    <w:jc w:val="left"/>
                    <w:rPr>
                      <w:rFonts w:hint="eastAsia"/>
                    </w:rPr>
                  </w:pPr>
                </w:p>
              </w:tc>
              <w:tc>
                <w:tcPr>
                  <w:tcW w:w="2867" w:type="dxa"/>
                </w:tcPr>
                <w:p w:rsidR="00000000" w:rsidRDefault="000D6385">
                  <w:pPr>
                    <w:jc w:val="right"/>
                    <w:rPr>
                      <w:rFonts w:hint="eastAsia"/>
                    </w:rPr>
                  </w:pPr>
                </w:p>
              </w:tc>
              <w:tc>
                <w:tcPr>
                  <w:tcW w:w="2868" w:type="dxa"/>
                </w:tcPr>
                <w:p w:rsidR="00000000" w:rsidRDefault="000D6385">
                  <w:pPr>
                    <w:jc w:val="left"/>
                    <w:rPr>
                      <w:rFonts w:hint="eastAsia"/>
                    </w:rPr>
                  </w:pPr>
                </w:p>
              </w:tc>
            </w:tr>
            <w:tr w:rsidR="00000000">
              <w:trPr>
                <w:cantSplit/>
                <w:trHeight w:val="269"/>
              </w:trPr>
              <w:tc>
                <w:tcPr>
                  <w:tcW w:w="2867" w:type="dxa"/>
                </w:tcPr>
                <w:p w:rsidR="00000000" w:rsidRDefault="000D6385">
                  <w:pPr>
                    <w:jc w:val="left"/>
                    <w:rPr>
                      <w:rFonts w:hint="eastAsia"/>
                    </w:rPr>
                  </w:pPr>
                  <w:r>
                    <w:rPr>
                      <w:rFonts w:hint="eastAsia"/>
                      <w:sz w:val="20"/>
                    </w:rPr>
                    <w:t>合計</w:t>
                  </w:r>
                </w:p>
              </w:tc>
              <w:tc>
                <w:tcPr>
                  <w:tcW w:w="2867" w:type="dxa"/>
                </w:tcPr>
                <w:p w:rsidR="00000000" w:rsidRDefault="000D6385">
                  <w:pPr>
                    <w:jc w:val="right"/>
                    <w:rPr>
                      <w:rFonts w:hint="eastAsia"/>
                    </w:rPr>
                  </w:pPr>
                </w:p>
              </w:tc>
              <w:tc>
                <w:tcPr>
                  <w:tcW w:w="2868" w:type="dxa"/>
                </w:tcPr>
                <w:p w:rsidR="00000000" w:rsidRDefault="000D6385">
                  <w:pPr>
                    <w:jc w:val="left"/>
                    <w:rPr>
                      <w:rFonts w:hint="eastAsia"/>
                    </w:rPr>
                  </w:pPr>
                </w:p>
              </w:tc>
            </w:tr>
          </w:tbl>
          <w:p w:rsidR="00000000" w:rsidRDefault="000D6385">
            <w:pPr>
              <w:rPr>
                <w:rFonts w:hint="eastAsia"/>
                <w:sz w:val="20"/>
              </w:rPr>
            </w:pPr>
            <w:r>
              <w:rPr>
                <w:rFonts w:hint="eastAsia"/>
                <w:sz w:val="20"/>
              </w:rPr>
              <w:t xml:space="preserve">　※収入と支出の金額は同額となるよう記載してください。</w:t>
            </w:r>
          </w:p>
          <w:p w:rsidR="00000000" w:rsidRDefault="000D6385">
            <w:pPr>
              <w:rPr>
                <w:rFonts w:hint="eastAsia"/>
                <w:sz w:val="20"/>
              </w:rPr>
            </w:pPr>
          </w:p>
          <w:p w:rsidR="00000000" w:rsidRDefault="000D6385">
            <w:pPr>
              <w:rPr>
                <w:rFonts w:hint="eastAsia"/>
                <w:sz w:val="20"/>
              </w:rPr>
            </w:pPr>
            <w:r>
              <w:rPr>
                <w:rFonts w:hint="eastAsia"/>
                <w:sz w:val="20"/>
              </w:rPr>
              <w:t>添付資料</w:t>
            </w:r>
          </w:p>
          <w:p w:rsidR="00000000" w:rsidRDefault="000D6385">
            <w:pPr>
              <w:tabs>
                <w:tab w:val="left" w:pos="6665"/>
              </w:tabs>
              <w:ind w:leftChars="100" w:left="390" w:hangingChars="100" w:hanging="190"/>
              <w:rPr>
                <w:rFonts w:hint="eastAsia"/>
                <w:sz w:val="20"/>
              </w:rPr>
            </w:pPr>
            <w:r>
              <w:rPr>
                <w:rFonts w:hint="eastAsia"/>
                <w:sz w:val="20"/>
              </w:rPr>
              <w:t>⑴　見積書の写し（交付申請の場合に限る。）</w:t>
            </w:r>
          </w:p>
          <w:p w:rsidR="00000000" w:rsidRDefault="000D6385">
            <w:pPr>
              <w:tabs>
                <w:tab w:val="left" w:pos="6665"/>
              </w:tabs>
              <w:ind w:leftChars="100" w:left="390" w:hangingChars="100" w:hanging="190"/>
              <w:rPr>
                <w:rFonts w:hint="eastAsia"/>
                <w:sz w:val="20"/>
              </w:rPr>
            </w:pPr>
            <w:r>
              <w:rPr>
                <w:rFonts w:hint="eastAsia"/>
                <w:sz w:val="20"/>
              </w:rPr>
              <w:t>⑵　補助対象経費の支払に係る証拠書類の写し（実績報告の場合に限る。）</w:t>
            </w:r>
          </w:p>
          <w:p w:rsidR="00000000" w:rsidRDefault="000D6385">
            <w:pPr>
              <w:tabs>
                <w:tab w:val="left" w:pos="6665"/>
              </w:tabs>
              <w:ind w:leftChars="100" w:left="390" w:hangingChars="100" w:hanging="190"/>
              <w:rPr>
                <w:rFonts w:hint="eastAsia"/>
                <w:sz w:val="20"/>
              </w:rPr>
            </w:pPr>
            <w:r>
              <w:rPr>
                <w:rFonts w:hint="eastAsia"/>
                <w:sz w:val="20"/>
              </w:rPr>
              <w:t>⑶　補助対象事業の実績を確認することができる図面、写真等（実績報告の場合に限る。）</w:t>
            </w:r>
          </w:p>
          <w:p w:rsidR="00000000" w:rsidRDefault="000D6385">
            <w:pPr>
              <w:tabs>
                <w:tab w:val="left" w:pos="6665"/>
              </w:tabs>
              <w:ind w:leftChars="100" w:left="390" w:hangingChars="100" w:hanging="190"/>
              <w:rPr>
                <w:rFonts w:hint="eastAsia"/>
              </w:rPr>
            </w:pPr>
            <w:r>
              <w:rPr>
                <w:rFonts w:hint="eastAsia"/>
                <w:sz w:val="20"/>
              </w:rPr>
              <w:t>⑷　⑴から⑶までに掲げるもののほか、市長が必要と認める書類</w:t>
            </w:r>
          </w:p>
        </w:tc>
      </w:tr>
    </w:tbl>
    <w:p w:rsidR="000D6385" w:rsidRDefault="000D6385">
      <w:pPr>
        <w:rPr>
          <w:rFonts w:ascii="ＭＳ 明朝" w:hAnsi="ＭＳ 明朝"/>
          <w:sz w:val="18"/>
        </w:rPr>
      </w:pPr>
    </w:p>
    <w:sectPr w:rsidR="000D6385">
      <w:pgSz w:w="11906" w:h="16838"/>
      <w:pgMar w:top="1077" w:right="1247" w:bottom="1077" w:left="1247" w:header="851" w:footer="992" w:gutter="0"/>
      <w:cols w:space="720"/>
      <w:docGrid w:type="linesAndChars" w:linePitch="297"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385" w:rsidRDefault="000D6385">
      <w:r>
        <w:separator/>
      </w:r>
    </w:p>
  </w:endnote>
  <w:endnote w:type="continuationSeparator" w:id="0">
    <w:p w:rsidR="000D6385" w:rsidRDefault="000D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85" w:rsidRDefault="000D6385">
      <w:r>
        <w:separator/>
      </w:r>
    </w:p>
  </w:footnote>
  <w:footnote w:type="continuationSeparator" w:id="0">
    <w:p w:rsidR="000D6385" w:rsidRDefault="000D6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0"/>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BE"/>
    <w:rsid w:val="000D6385"/>
    <w:rsid w:val="008422B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406E116-F7B9-4D6A-81B6-41049698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Balloon Text"/>
    <w:basedOn w:val="a"/>
    <w:semiHidden/>
    <w:rPr>
      <w:rFonts w:ascii="Arial" w:eastAsia="ＭＳ ゴシック" w:hAnsi="Arial"/>
      <w:sz w:val="18"/>
    </w:rPr>
  </w:style>
  <w:style w:type="paragraph" w:styleId="a5">
    <w:name w:val="header"/>
    <w:basedOn w:val="a"/>
    <w:pPr>
      <w:tabs>
        <w:tab w:val="center" w:pos="4252"/>
        <w:tab w:val="right" w:pos="8504"/>
      </w:tabs>
      <w:wordWrap w:val="0"/>
      <w:autoSpaceDE w:val="0"/>
      <w:autoSpaceDN w:val="0"/>
      <w:adjustRightInd w:val="0"/>
      <w:textAlignment w:val="center"/>
    </w:pPr>
    <w:rPr>
      <w:rFonts w:ascii="ＭＳ 明朝" w:hAnsi="ＭＳ 明朝"/>
    </w:rPr>
  </w:style>
  <w:style w:type="paragraph" w:styleId="2">
    <w:name w:val="Body Text Indent 2"/>
    <w:basedOn w:val="a"/>
    <w:pPr>
      <w:wordWrap w:val="0"/>
      <w:autoSpaceDE w:val="0"/>
      <w:autoSpaceDN w:val="0"/>
      <w:adjustRightInd w:val="0"/>
      <w:spacing w:after="200" w:line="380" w:lineRule="exact"/>
      <w:ind w:left="210" w:hanging="210"/>
      <w:textAlignment w:val="center"/>
    </w:pPr>
    <w:rPr>
      <w:rFonts w:ascii="ＭＳ 明朝" w:hAnsi="ＭＳ 明朝"/>
    </w:rPr>
  </w:style>
  <w:style w:type="paragraph" w:styleId="a6">
    <w:name w:val="Closing"/>
    <w:basedOn w:val="a"/>
    <w:pPr>
      <w:jc w:val="right"/>
    </w:pPr>
  </w:style>
  <w:style w:type="character" w:styleId="a7">
    <w:name w:val="footnote reference"/>
    <w:basedOn w:val="a0"/>
    <w:semiHidden/>
    <w:rPr>
      <w:vertAlign w:val="superscript"/>
      <w:lang w:val="en-US" w:eastAsia="ja-JP"/>
    </w:rPr>
  </w:style>
  <w:style w:type="character" w:styleId="a8">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にぎわいのある商店街づくり事業補助金交付要綱</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にぎわいのある商店街づくり事業補助金交付要綱</dc:title>
  <dc:subject/>
  <dc:creator>yamanejunichi</dc:creator>
  <cp:keywords/>
  <dc:description/>
  <cp:lastModifiedBy>koshi2679</cp:lastModifiedBy>
  <cp:revision>2</cp:revision>
  <cp:lastPrinted>2020-05-14T13:03:00Z</cp:lastPrinted>
  <dcterms:created xsi:type="dcterms:W3CDTF">2025-07-25T07:35:00Z</dcterms:created>
  <dcterms:modified xsi:type="dcterms:W3CDTF">2025-07-25T07:35:00Z</dcterms:modified>
  <cp:category/>
  <cp:contentStatus/>
</cp:coreProperties>
</file>