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1"/>
        </w:rPr>
      </w:pPr>
      <w:r>
        <w:rPr>
          <w:rFonts w:hint="eastAsia"/>
          <w:sz w:val="21"/>
        </w:rPr>
        <w:t>別記</w:t>
      </w:r>
    </w:p>
    <w:p>
      <w:pPr>
        <w:pStyle w:val="0"/>
        <w:rPr>
          <w:rFonts w:hint="default"/>
          <w:sz w:val="21"/>
        </w:rPr>
      </w:pPr>
      <w:r>
        <w:rPr>
          <w:rFonts w:hint="eastAsia"/>
          <w:sz w:val="21"/>
        </w:rPr>
        <w:t>様式第１号（第５条関係）</w:t>
      </w:r>
    </w:p>
    <w:p>
      <w:pPr>
        <w:pStyle w:val="0"/>
        <w:rPr>
          <w:rFonts w:hint="default"/>
        </w:rPr>
      </w:pPr>
    </w:p>
    <w:p>
      <w:pPr>
        <w:pStyle w:val="0"/>
        <w:jc w:val="center"/>
        <w:rPr>
          <w:rFonts w:hint="default"/>
          <w:sz w:val="28"/>
        </w:rPr>
      </w:pPr>
      <w:r>
        <w:rPr>
          <w:rFonts w:hint="eastAsia"/>
          <w:sz w:val="28"/>
        </w:rPr>
        <w:t>道</w:t>
      </w:r>
      <w:r>
        <w:rPr>
          <w:rFonts w:hint="eastAsia"/>
          <w:sz w:val="28"/>
        </w:rPr>
        <w:t xml:space="preserve"> </w:t>
      </w:r>
      <w:r>
        <w:rPr>
          <w:rFonts w:hint="eastAsia"/>
          <w:sz w:val="28"/>
        </w:rPr>
        <w:t>路</w:t>
      </w:r>
      <w:r>
        <w:rPr>
          <w:rFonts w:hint="eastAsia"/>
          <w:sz w:val="28"/>
        </w:rPr>
        <w:t xml:space="preserve"> </w:t>
      </w:r>
      <w:r>
        <w:rPr>
          <w:rFonts w:hint="eastAsia"/>
          <w:sz w:val="28"/>
        </w:rPr>
        <w:t>反</w:t>
      </w:r>
      <w:r>
        <w:rPr>
          <w:rFonts w:hint="eastAsia"/>
          <w:sz w:val="28"/>
        </w:rPr>
        <w:t xml:space="preserve"> </w:t>
      </w:r>
      <w:r>
        <w:rPr>
          <w:rFonts w:hint="eastAsia"/>
          <w:sz w:val="28"/>
        </w:rPr>
        <w:t>射</w:t>
      </w:r>
      <w:r>
        <w:rPr>
          <w:rFonts w:hint="eastAsia"/>
          <w:sz w:val="28"/>
        </w:rPr>
        <w:t xml:space="preserve"> </w:t>
      </w:r>
      <w:r>
        <w:rPr>
          <w:rFonts w:hint="eastAsia"/>
          <w:sz w:val="28"/>
        </w:rPr>
        <w:t>鏡</w:t>
      </w:r>
      <w:r>
        <w:rPr>
          <w:rFonts w:hint="eastAsia"/>
          <w:sz w:val="28"/>
        </w:rPr>
        <w:t xml:space="preserve"> </w:t>
      </w:r>
      <w:r>
        <w:rPr>
          <w:rFonts w:hint="eastAsia"/>
          <w:sz w:val="28"/>
        </w:rPr>
        <w:t>設</w:t>
      </w:r>
      <w:r>
        <w:rPr>
          <w:rFonts w:hint="eastAsia"/>
          <w:sz w:val="28"/>
        </w:rPr>
        <w:t xml:space="preserve"> </w:t>
      </w:r>
      <w:r>
        <w:rPr>
          <w:rFonts w:hint="eastAsia"/>
          <w:sz w:val="28"/>
        </w:rPr>
        <w:t>置</w:t>
      </w:r>
      <w:r>
        <w:rPr>
          <w:rFonts w:hint="eastAsia"/>
          <w:sz w:val="28"/>
        </w:rPr>
        <w:t xml:space="preserve"> </w:t>
      </w:r>
      <w:r>
        <w:rPr>
          <w:rFonts w:hint="eastAsia"/>
          <w:sz w:val="28"/>
        </w:rPr>
        <w:t>要</w:t>
      </w:r>
      <w:r>
        <w:rPr>
          <w:rFonts w:hint="eastAsia"/>
          <w:sz w:val="28"/>
        </w:rPr>
        <w:t xml:space="preserve"> </w:t>
      </w:r>
      <w:r>
        <w:rPr>
          <w:rFonts w:hint="eastAsia"/>
          <w:sz w:val="28"/>
        </w:rPr>
        <w:t>望</w:t>
      </w:r>
      <w:r>
        <w:rPr>
          <w:rFonts w:hint="eastAsia"/>
          <w:sz w:val="28"/>
        </w:rPr>
        <w:t xml:space="preserve"> </w:t>
      </w:r>
      <w:r>
        <w:rPr>
          <w:rFonts w:hint="eastAsia"/>
          <w:sz w:val="28"/>
        </w:rPr>
        <w:t>書</w:t>
      </w:r>
    </w:p>
    <w:p>
      <w:pPr>
        <w:pStyle w:val="0"/>
        <w:rPr>
          <w:rFonts w:hint="default"/>
        </w:rPr>
      </w:pPr>
    </w:p>
    <w:p>
      <w:pPr>
        <w:pStyle w:val="0"/>
        <w:jc w:val="right"/>
        <w:rPr>
          <w:rFonts w:hint="default"/>
        </w:rPr>
      </w:pPr>
      <w:r>
        <w:rPr>
          <w:rFonts w:hint="eastAsia"/>
        </w:rPr>
        <w:t>　　年　　月　　日</w:t>
      </w:r>
    </w:p>
    <w:p>
      <w:pPr>
        <w:pStyle w:val="0"/>
        <w:rPr>
          <w:rFonts w:hint="default"/>
        </w:rPr>
      </w:pPr>
      <w:r>
        <w:rPr>
          <w:rFonts w:hint="eastAsia"/>
        </w:rPr>
        <w:t>米子市長　伊木　隆司　様</w:t>
      </w:r>
    </w:p>
    <w:p>
      <w:pPr>
        <w:pStyle w:val="0"/>
        <w:tabs>
          <w:tab w:val="left" w:leader="none" w:pos="4800"/>
        </w:tabs>
        <w:spacing w:line="360" w:lineRule="auto"/>
        <w:ind w:left="3840" w:leftChars="1600"/>
        <w:rPr>
          <w:rFonts w:hint="default"/>
        </w:rPr>
      </w:pPr>
      <w:r>
        <w:rPr>
          <w:rFonts w:hint="eastAsia"/>
        </w:rPr>
        <w:t>代表者</w:t>
      </w:r>
      <w:r>
        <w:rPr>
          <w:rFonts w:hint="eastAsia"/>
        </w:rPr>
        <w:tab/>
      </w:r>
      <w:r>
        <w:rPr>
          <w:rFonts w:hint="eastAsia"/>
          <w:spacing w:val="60"/>
          <w:kern w:val="0"/>
          <w:fitText w:val="960" w:id="1"/>
        </w:rPr>
        <w:t>団体</w:t>
      </w:r>
      <w:r>
        <w:rPr>
          <w:rFonts w:hint="eastAsia"/>
          <w:kern w:val="0"/>
          <w:fitText w:val="960" w:id="1"/>
        </w:rPr>
        <w:t>名</w:t>
      </w:r>
    </w:p>
    <w:p>
      <w:pPr>
        <w:pStyle w:val="0"/>
        <w:tabs>
          <w:tab w:val="left" w:leader="none" w:pos="4800"/>
          <w:tab w:val="left" w:leader="none" w:pos="6240"/>
        </w:tabs>
        <w:spacing w:line="360" w:lineRule="auto"/>
        <w:ind w:left="3840" w:leftChars="1600"/>
        <w:rPr>
          <w:rFonts w:hint="default"/>
        </w:rPr>
      </w:pPr>
      <w:r>
        <w:rPr>
          <w:rFonts w:hint="eastAsia"/>
        </w:rPr>
        <w:tab/>
      </w:r>
      <w:r>
        <w:rPr>
          <w:rFonts w:hint="eastAsia"/>
        </w:rPr>
        <w:t>住　　所</w:t>
      </w:r>
    </w:p>
    <w:p>
      <w:pPr>
        <w:pStyle w:val="0"/>
        <w:tabs>
          <w:tab w:val="left" w:leader="none" w:pos="4800"/>
          <w:tab w:val="left" w:leader="none" w:pos="9120"/>
        </w:tabs>
        <w:spacing w:line="360" w:lineRule="auto"/>
        <w:ind w:left="3840" w:leftChars="1600"/>
        <w:rPr>
          <w:rFonts w:hint="default"/>
        </w:rPr>
      </w:pPr>
      <w:r>
        <w:rPr>
          <w:rFonts w:hint="eastAsia"/>
        </w:rPr>
        <w:tab/>
      </w:r>
      <w:r>
        <w:rPr>
          <w:rFonts w:hint="eastAsia"/>
        </w:rPr>
        <w:t>氏　　名</w:t>
      </w:r>
      <w:r>
        <w:rPr>
          <w:rFonts w:hint="eastAsia"/>
        </w:rPr>
        <w:tab/>
      </w:r>
      <w:r>
        <w:rPr>
          <w:rFonts w:hint="eastAsia"/>
        </w:rPr>
        <w:t>㊞</w:t>
      </w:r>
    </w:p>
    <w:p>
      <w:pPr>
        <w:pStyle w:val="0"/>
        <w:tabs>
          <w:tab w:val="left" w:leader="none" w:pos="4800"/>
          <w:tab w:val="left" w:leader="none" w:pos="6240"/>
        </w:tabs>
        <w:spacing w:line="360" w:lineRule="auto"/>
        <w:ind w:left="3840" w:leftChars="1600"/>
        <w:rPr>
          <w:rFonts w:hint="default"/>
        </w:rPr>
      </w:pPr>
      <w:r>
        <w:rPr>
          <w:rFonts w:hint="eastAsia"/>
        </w:rPr>
        <w:tab/>
      </w:r>
      <w:r>
        <w:rPr>
          <w:rFonts w:hint="eastAsia"/>
        </w:rPr>
        <w:t>電話番号</w:t>
      </w:r>
    </w:p>
    <w:p>
      <w:pPr>
        <w:pStyle w:val="0"/>
        <w:rPr>
          <w:rFonts w:hint="default"/>
        </w:rPr>
      </w:pPr>
    </w:p>
    <w:p>
      <w:pPr>
        <w:pStyle w:val="0"/>
        <w:ind w:firstLine="240" w:firstLineChars="100"/>
        <w:rPr>
          <w:rFonts w:hint="default"/>
        </w:rPr>
      </w:pPr>
      <w:r>
        <w:rPr>
          <w:rFonts w:hint="eastAsia"/>
        </w:rPr>
        <w:t>下記のとおり道路反射鏡の設置を要望します。</w:t>
      </w:r>
    </w:p>
    <w:p>
      <w:pPr>
        <w:pStyle w:val="0"/>
        <w:rPr>
          <w:rFonts w:hint="default"/>
        </w:rPr>
      </w:pPr>
    </w:p>
    <w:p>
      <w:pPr>
        <w:pStyle w:val="0"/>
        <w:jc w:val="center"/>
        <w:rPr>
          <w:rFonts w:hint="default"/>
        </w:rPr>
      </w:pPr>
      <w:r>
        <w:rPr>
          <w:rFonts w:hint="eastAsia"/>
        </w:rPr>
        <w:t>記</w:t>
      </w:r>
    </w:p>
    <w:p>
      <w:pPr>
        <w:pStyle w:val="0"/>
        <w:rPr>
          <w:rFonts w:hint="default"/>
        </w:rPr>
      </w:pPr>
    </w:p>
    <w:tbl>
      <w:tblPr>
        <w:tblStyle w:val="19"/>
        <w:tblW w:w="9356" w:type="dxa"/>
        <w:tblInd w:w="2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559"/>
        <w:gridCol w:w="7797"/>
      </w:tblGrid>
      <w:tr>
        <w:trPr>
          <w:trHeight w:val="454" w:hRule="atLeast"/>
        </w:trPr>
        <w:tc>
          <w:tcPr>
            <w:tcW w:w="1559" w:type="dxa"/>
            <w:vAlign w:val="bottom"/>
          </w:tcPr>
          <w:p>
            <w:pPr>
              <w:pStyle w:val="0"/>
              <w:rPr>
                <w:rFonts w:hint="default"/>
              </w:rPr>
            </w:pPr>
            <w:r>
              <w:rPr>
                <w:rFonts w:hint="eastAsia"/>
              </w:rPr>
              <w:t>場　　所</w:t>
            </w:r>
          </w:p>
        </w:tc>
        <w:tc>
          <w:tcPr>
            <w:tcW w:w="7797" w:type="dxa"/>
            <w:tcBorders>
              <w:top w:val="none" w:color="auto" w:sz="0" w:space="0"/>
              <w:left w:val="none" w:color="auto" w:sz="0" w:space="0"/>
              <w:bottom w:val="dashed" w:color="auto" w:sz="6" w:space="0"/>
              <w:right w:val="none" w:color="auto" w:sz="0" w:space="0"/>
              <w:tl2br w:val="none" w:color="auto" w:sz="0" w:space="0"/>
              <w:tr2bl w:val="none" w:color="auto" w:sz="0" w:space="0"/>
            </w:tcBorders>
            <w:vAlign w:val="bottom"/>
          </w:tcPr>
          <w:p>
            <w:pPr>
              <w:pStyle w:val="0"/>
              <w:rPr>
                <w:rFonts w:hint="default"/>
              </w:rPr>
            </w:pPr>
            <w:r>
              <w:rPr>
                <w:rFonts w:hint="eastAsia"/>
              </w:rPr>
              <w:t>米子市　　　　　　　　　　　　　　　　　（添付位置図参照）</w:t>
            </w:r>
          </w:p>
        </w:tc>
      </w:tr>
      <w:tr>
        <w:trPr>
          <w:trHeight w:val="454" w:hRule="atLeast"/>
        </w:trPr>
        <w:tc>
          <w:tcPr>
            <w:tcW w:w="1559" w:type="dxa"/>
            <w:vAlign w:val="bottom"/>
          </w:tcPr>
          <w:p>
            <w:pPr>
              <w:pStyle w:val="0"/>
              <w:rPr>
                <w:rFonts w:hint="default"/>
              </w:rPr>
            </w:pPr>
            <w:r>
              <w:rPr>
                <w:rFonts w:hint="eastAsia"/>
              </w:rPr>
              <w:t>理　　由</w:t>
            </w:r>
          </w:p>
        </w:tc>
        <w:tc>
          <w:tcPr>
            <w:tcW w:w="7797" w:type="dxa"/>
            <w:tcBorders>
              <w:top w:val="dashed" w:color="auto" w:sz="6" w:space="0"/>
              <w:left w:val="none" w:color="auto" w:sz="0" w:space="0"/>
              <w:bottom w:val="dashed" w:color="auto" w:sz="6" w:space="0"/>
              <w:right w:val="none" w:color="auto" w:sz="0" w:space="0"/>
              <w:tl2br w:val="none" w:color="auto" w:sz="0" w:space="0"/>
              <w:tr2bl w:val="none" w:color="auto" w:sz="0" w:space="0"/>
            </w:tcBorders>
            <w:vAlign w:val="bottom"/>
          </w:tcPr>
          <w:p>
            <w:pPr>
              <w:pStyle w:val="0"/>
              <w:rPr>
                <w:rFonts w:hint="default"/>
              </w:rPr>
            </w:pPr>
          </w:p>
        </w:tc>
      </w:tr>
      <w:tr>
        <w:trPr>
          <w:trHeight w:val="454" w:hRule="atLeast"/>
        </w:trPr>
        <w:tc>
          <w:tcPr>
            <w:tcW w:w="1559" w:type="dxa"/>
            <w:vAlign w:val="bottom"/>
          </w:tcPr>
          <w:p>
            <w:pPr>
              <w:pStyle w:val="0"/>
              <w:rPr>
                <w:rFonts w:hint="default"/>
              </w:rPr>
            </w:pPr>
          </w:p>
        </w:tc>
        <w:tc>
          <w:tcPr>
            <w:tcW w:w="7797" w:type="dxa"/>
            <w:tcBorders>
              <w:top w:val="dashed" w:color="auto" w:sz="6" w:space="0"/>
              <w:left w:val="none" w:color="auto" w:sz="0" w:space="0"/>
              <w:bottom w:val="dashed" w:color="auto" w:sz="6" w:space="0"/>
              <w:right w:val="none" w:color="auto" w:sz="0" w:space="0"/>
              <w:tl2br w:val="none" w:color="auto" w:sz="0" w:space="0"/>
              <w:tr2bl w:val="none" w:color="auto" w:sz="0" w:space="0"/>
            </w:tcBorders>
            <w:vAlign w:val="bottom"/>
          </w:tcPr>
          <w:p>
            <w:pPr>
              <w:pStyle w:val="0"/>
              <w:rPr>
                <w:rFonts w:hint="default"/>
              </w:rPr>
            </w:pPr>
          </w:p>
        </w:tc>
      </w:tr>
      <w:tr>
        <w:trPr>
          <w:trHeight w:val="454" w:hRule="atLeast"/>
        </w:trPr>
        <w:tc>
          <w:tcPr>
            <w:tcW w:w="1559" w:type="dxa"/>
            <w:vAlign w:val="bottom"/>
          </w:tcPr>
          <w:p>
            <w:pPr>
              <w:pStyle w:val="0"/>
              <w:rPr>
                <w:rFonts w:hint="default"/>
              </w:rPr>
            </w:pPr>
          </w:p>
        </w:tc>
        <w:tc>
          <w:tcPr>
            <w:tcW w:w="7797" w:type="dxa"/>
            <w:tcBorders>
              <w:top w:val="dashed" w:color="auto" w:sz="6" w:space="0"/>
              <w:left w:val="none" w:color="auto" w:sz="0" w:space="0"/>
              <w:bottom w:val="dashed" w:color="auto" w:sz="6" w:space="0"/>
              <w:right w:val="none" w:color="auto" w:sz="0" w:space="0"/>
              <w:tl2br w:val="none" w:color="auto" w:sz="0" w:space="0"/>
              <w:tr2bl w:val="none" w:color="auto" w:sz="0" w:space="0"/>
            </w:tcBorders>
            <w:vAlign w:val="bottom"/>
          </w:tcPr>
          <w:p>
            <w:pPr>
              <w:pStyle w:val="0"/>
              <w:rPr>
                <w:rFonts w:hint="default"/>
              </w:rPr>
            </w:pPr>
          </w:p>
        </w:tc>
      </w:tr>
    </w:tbl>
    <w:p>
      <w:pPr>
        <w:pStyle w:val="0"/>
        <w:rPr>
          <w:rFonts w:hint="default"/>
        </w:rPr>
      </w:pPr>
    </w:p>
    <w:p>
      <w:pPr>
        <w:pStyle w:val="0"/>
        <w:rPr>
          <w:rFonts w:hint="default"/>
          <w:sz w:val="20"/>
        </w:rPr>
      </w:pPr>
      <w:r>
        <w:rPr>
          <w:rFonts w:hint="eastAsia"/>
          <w:sz w:val="20"/>
        </w:rPr>
        <w:t>【米子市処理欄】</w:t>
      </w:r>
    </w:p>
    <w:tbl>
      <w:tblPr>
        <w:tblStyle w:val="19"/>
        <w:tblW w:w="9639"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firstRow="1" w:lastRow="0" w:firstColumn="1" w:lastColumn="0" w:noHBand="0" w:noVBand="1" w:val="04A0"/>
      </w:tblPr>
      <w:tblGrid>
        <w:gridCol w:w="1134"/>
        <w:gridCol w:w="7088"/>
        <w:gridCol w:w="1417"/>
      </w:tblGrid>
      <w:tr>
        <w:trPr/>
        <w:tc>
          <w:tcPr>
            <w:tcW w:w="1134" w:type="dxa"/>
            <w:vAlign w:val="top"/>
          </w:tcPr>
          <w:p>
            <w:pPr>
              <w:pStyle w:val="0"/>
              <w:snapToGrid w:val="0"/>
              <w:jc w:val="center"/>
              <w:rPr>
                <w:rFonts w:hint="default"/>
                <w:sz w:val="20"/>
              </w:rPr>
            </w:pPr>
            <w:r>
              <w:rPr>
                <w:rFonts w:hint="eastAsia"/>
                <w:sz w:val="20"/>
              </w:rPr>
              <w:t>設置位置</w:t>
            </w:r>
          </w:p>
        </w:tc>
        <w:tc>
          <w:tcPr>
            <w:tcW w:w="8505" w:type="dxa"/>
            <w:gridSpan w:val="2"/>
            <w:vAlign w:val="top"/>
          </w:tcPr>
          <w:p>
            <w:pPr>
              <w:pStyle w:val="0"/>
              <w:snapToGrid w:val="0"/>
              <w:rPr>
                <w:rFonts w:hint="default"/>
                <w:sz w:val="20"/>
              </w:rPr>
            </w:pPr>
            <w:r>
              <w:rPr>
                <w:rFonts w:hint="eastAsia"/>
                <w:sz w:val="20"/>
              </w:rPr>
              <w:t>□道路区域内（　　　　　　　　　　）　</w:t>
            </w:r>
          </w:p>
          <w:p>
            <w:pPr>
              <w:pStyle w:val="0"/>
              <w:snapToGrid w:val="0"/>
              <w:rPr>
                <w:rFonts w:hint="default"/>
                <w:sz w:val="20"/>
              </w:rPr>
            </w:pPr>
            <w:r>
              <w:rPr>
                <w:rFonts w:hint="eastAsia"/>
                <w:sz w:val="20"/>
              </w:rPr>
              <w:t>□道路区域外（　　　　　　　　　　）</w:t>
            </w:r>
          </w:p>
        </w:tc>
      </w:tr>
      <w:tr>
        <w:trPr/>
        <w:tc>
          <w:tcPr>
            <w:tcW w:w="1134"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sz w:val="20"/>
              </w:rPr>
            </w:pPr>
            <w:r>
              <w:rPr>
                <w:rFonts w:hint="eastAsia"/>
                <w:sz w:val="20"/>
              </w:rPr>
              <w:t>設置条件</w:t>
            </w:r>
          </w:p>
        </w:tc>
        <w:tc>
          <w:tcPr>
            <w:tcW w:w="7088" w:type="dxa"/>
            <w:vAlign w:val="top"/>
          </w:tcPr>
          <w:p>
            <w:pPr>
              <w:pStyle w:val="0"/>
              <w:snapToGrid w:val="0"/>
              <w:ind w:left="200" w:hanging="200" w:hangingChars="100"/>
              <w:rPr>
                <w:rFonts w:hint="default"/>
                <w:sz w:val="20"/>
              </w:rPr>
            </w:pPr>
            <w:r>
              <w:rPr>
                <w:rFonts w:hint="eastAsia"/>
                <w:sz w:val="20"/>
              </w:rPr>
              <w:t>1.</w:t>
            </w:r>
            <w:r>
              <w:rPr>
                <w:rFonts w:hint="eastAsia"/>
                <w:sz w:val="20"/>
              </w:rPr>
              <w:t>自治会等から要望書が提出されていること。</w:t>
            </w:r>
          </w:p>
        </w:tc>
        <w:tc>
          <w:tcPr>
            <w:tcW w:w="1417" w:type="dxa"/>
            <w:vAlign w:val="top"/>
          </w:tcPr>
          <w:p>
            <w:pPr>
              <w:pStyle w:val="0"/>
              <w:snapToGrid w:val="0"/>
              <w:rPr>
                <w:rFonts w:hint="default"/>
                <w:sz w:val="20"/>
              </w:rPr>
            </w:pPr>
            <w:r>
              <w:rPr>
                <w:rFonts w:hint="eastAsia"/>
                <w:sz w:val="20"/>
              </w:rPr>
              <w:t>□良　□否</w:t>
            </w:r>
          </w:p>
          <w:p>
            <w:pPr>
              <w:pStyle w:val="0"/>
              <w:snapToGrid w:val="0"/>
              <w:rPr>
                <w:rFonts w:hint="default"/>
                <w:sz w:val="20"/>
              </w:rPr>
            </w:pPr>
            <w:r>
              <w:rPr>
                <w:rFonts w:hint="eastAsia"/>
                <w:sz w:val="20"/>
              </w:rPr>
              <w:t>□該当なし</w:t>
            </w:r>
          </w:p>
        </w:tc>
      </w:tr>
      <w:tr>
        <w:trPr/>
        <w:tc>
          <w:tcPr>
            <w:tcW w:w="1134" w:type="dxa"/>
            <w:tcBorders>
              <w:top w:val="nil"/>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sz w:val="20"/>
              </w:rPr>
            </w:pPr>
          </w:p>
        </w:tc>
        <w:tc>
          <w:tcPr>
            <w:tcW w:w="7088" w:type="dxa"/>
            <w:vAlign w:val="top"/>
          </w:tcPr>
          <w:p>
            <w:pPr>
              <w:pStyle w:val="0"/>
              <w:snapToGrid w:val="0"/>
              <w:ind w:left="200" w:hanging="200" w:hangingChars="100"/>
              <w:rPr>
                <w:rFonts w:hint="default"/>
                <w:sz w:val="20"/>
              </w:rPr>
            </w:pPr>
            <w:r>
              <w:rPr>
                <w:rFonts w:hint="eastAsia"/>
                <w:sz w:val="20"/>
              </w:rPr>
              <w:t>2.</w:t>
            </w:r>
            <w:r>
              <w:rPr>
                <w:rFonts w:hint="eastAsia"/>
                <w:sz w:val="20"/>
              </w:rPr>
              <w:t>道路反射鏡を設置する土地の所有者又は管理者の同意が得られていること。</w:t>
            </w:r>
          </w:p>
        </w:tc>
        <w:tc>
          <w:tcPr>
            <w:tcW w:w="1417" w:type="dxa"/>
            <w:vAlign w:val="top"/>
          </w:tcPr>
          <w:p>
            <w:pPr>
              <w:pStyle w:val="0"/>
              <w:snapToGrid w:val="0"/>
              <w:rPr>
                <w:rFonts w:hint="default"/>
                <w:sz w:val="20"/>
              </w:rPr>
            </w:pPr>
            <w:r>
              <w:rPr>
                <w:rFonts w:hint="eastAsia"/>
                <w:sz w:val="20"/>
              </w:rPr>
              <w:t>□良　□否</w:t>
            </w:r>
          </w:p>
          <w:p>
            <w:pPr>
              <w:pStyle w:val="0"/>
              <w:snapToGrid w:val="0"/>
              <w:rPr>
                <w:rFonts w:hint="default"/>
                <w:sz w:val="20"/>
              </w:rPr>
            </w:pPr>
            <w:r>
              <w:rPr>
                <w:rFonts w:hint="eastAsia"/>
                <w:sz w:val="20"/>
              </w:rPr>
              <w:t>□該当なし</w:t>
            </w:r>
          </w:p>
        </w:tc>
      </w:tr>
      <w:tr>
        <w:trPr/>
        <w:tc>
          <w:tcPr>
            <w:tcW w:w="1134" w:type="dxa"/>
            <w:tcBorders>
              <w:top w:val="nil"/>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sz w:val="20"/>
              </w:rPr>
            </w:pPr>
          </w:p>
        </w:tc>
        <w:tc>
          <w:tcPr>
            <w:tcW w:w="7088" w:type="dxa"/>
            <w:vAlign w:val="top"/>
          </w:tcPr>
          <w:p>
            <w:pPr>
              <w:pStyle w:val="0"/>
              <w:snapToGrid w:val="0"/>
              <w:ind w:left="200" w:hanging="200" w:hangingChars="100"/>
              <w:rPr>
                <w:rFonts w:hint="default"/>
                <w:sz w:val="20"/>
              </w:rPr>
            </w:pPr>
            <w:r>
              <w:rPr>
                <w:rFonts w:hint="eastAsia"/>
                <w:sz w:val="20"/>
              </w:rPr>
              <w:t>3.</w:t>
            </w:r>
            <w:r>
              <w:rPr>
                <w:rFonts w:hint="eastAsia"/>
                <w:sz w:val="20"/>
              </w:rPr>
              <w:t>道路反射鏡を電柱等他の物件に添架する場合は、当該物件の所有者又は管理者の同意が得られていること。</w:t>
            </w:r>
          </w:p>
        </w:tc>
        <w:tc>
          <w:tcPr>
            <w:tcW w:w="1417" w:type="dxa"/>
            <w:vAlign w:val="top"/>
          </w:tcPr>
          <w:p>
            <w:pPr>
              <w:pStyle w:val="0"/>
              <w:snapToGrid w:val="0"/>
              <w:rPr>
                <w:rFonts w:hint="default"/>
                <w:sz w:val="20"/>
              </w:rPr>
            </w:pPr>
            <w:r>
              <w:rPr>
                <w:rFonts w:hint="eastAsia"/>
                <w:sz w:val="20"/>
              </w:rPr>
              <w:t>□良　□否</w:t>
            </w:r>
          </w:p>
          <w:p>
            <w:pPr>
              <w:pStyle w:val="0"/>
              <w:snapToGrid w:val="0"/>
              <w:rPr>
                <w:rFonts w:hint="default"/>
                <w:sz w:val="20"/>
              </w:rPr>
            </w:pPr>
            <w:r>
              <w:rPr>
                <w:rFonts w:hint="eastAsia"/>
                <w:sz w:val="20"/>
              </w:rPr>
              <w:t>□該当なし</w:t>
            </w:r>
          </w:p>
        </w:tc>
      </w:tr>
      <w:tr>
        <w:trPr/>
        <w:tc>
          <w:tcPr>
            <w:tcW w:w="1134" w:type="dxa"/>
            <w:tcBorders>
              <w:top w:val="nil"/>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sz w:val="20"/>
              </w:rPr>
            </w:pPr>
          </w:p>
        </w:tc>
        <w:tc>
          <w:tcPr>
            <w:tcW w:w="7088" w:type="dxa"/>
            <w:vAlign w:val="top"/>
          </w:tcPr>
          <w:p>
            <w:pPr>
              <w:pStyle w:val="0"/>
              <w:snapToGrid w:val="0"/>
              <w:ind w:left="200" w:hanging="200" w:hangingChars="100"/>
              <w:rPr>
                <w:rFonts w:hint="default"/>
                <w:sz w:val="20"/>
              </w:rPr>
            </w:pPr>
            <w:r>
              <w:rPr>
                <w:rFonts w:hint="eastAsia"/>
                <w:sz w:val="20"/>
              </w:rPr>
              <w:t>4.</w:t>
            </w:r>
            <w:r>
              <w:rPr>
                <w:rFonts w:hint="eastAsia"/>
                <w:sz w:val="20"/>
              </w:rPr>
              <w:t>交差点においては、信号が設置されていないこと。</w:t>
            </w:r>
          </w:p>
        </w:tc>
        <w:tc>
          <w:tcPr>
            <w:tcW w:w="1417" w:type="dxa"/>
            <w:vAlign w:val="top"/>
          </w:tcPr>
          <w:p>
            <w:pPr>
              <w:pStyle w:val="0"/>
              <w:snapToGrid w:val="0"/>
              <w:rPr>
                <w:rFonts w:hint="default"/>
                <w:sz w:val="20"/>
              </w:rPr>
            </w:pPr>
            <w:r>
              <w:rPr>
                <w:rFonts w:hint="eastAsia"/>
                <w:sz w:val="20"/>
              </w:rPr>
              <w:t>□良　□否</w:t>
            </w:r>
          </w:p>
          <w:p>
            <w:pPr>
              <w:pStyle w:val="0"/>
              <w:snapToGrid w:val="0"/>
              <w:rPr>
                <w:rFonts w:hint="default"/>
                <w:sz w:val="20"/>
              </w:rPr>
            </w:pPr>
            <w:r>
              <w:rPr>
                <w:rFonts w:hint="eastAsia"/>
                <w:sz w:val="20"/>
              </w:rPr>
              <w:t>□該当なし</w:t>
            </w:r>
          </w:p>
        </w:tc>
      </w:tr>
      <w:tr>
        <w:trPr/>
        <w:tc>
          <w:tcPr>
            <w:tcW w:w="1134" w:type="dxa"/>
            <w:tcBorders>
              <w:top w:val="nil"/>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sz w:val="20"/>
              </w:rPr>
            </w:pPr>
          </w:p>
        </w:tc>
        <w:tc>
          <w:tcPr>
            <w:tcW w:w="7088" w:type="dxa"/>
            <w:vAlign w:val="top"/>
          </w:tcPr>
          <w:p>
            <w:pPr>
              <w:pStyle w:val="0"/>
              <w:snapToGrid w:val="0"/>
              <w:ind w:left="200" w:hanging="200" w:hangingChars="100"/>
              <w:rPr>
                <w:rFonts w:hint="default"/>
                <w:sz w:val="20"/>
              </w:rPr>
            </w:pPr>
            <w:r>
              <w:rPr>
                <w:rFonts w:hint="eastAsia"/>
                <w:sz w:val="20"/>
              </w:rPr>
              <w:t>5.</w:t>
            </w:r>
            <w:r>
              <w:rPr>
                <w:rFonts w:hint="eastAsia"/>
                <w:sz w:val="20"/>
              </w:rPr>
              <w:t>主道路と従道路の区分が明確な交差点においては、対象道路が従道路であること。</w:t>
            </w:r>
            <w:bookmarkStart w:id="0" w:name="_GoBack"/>
            <w:bookmarkEnd w:id="0"/>
          </w:p>
        </w:tc>
        <w:tc>
          <w:tcPr>
            <w:tcW w:w="1417" w:type="dxa"/>
            <w:vAlign w:val="top"/>
          </w:tcPr>
          <w:p>
            <w:pPr>
              <w:pStyle w:val="0"/>
              <w:snapToGrid w:val="0"/>
              <w:rPr>
                <w:rFonts w:hint="default"/>
                <w:sz w:val="20"/>
              </w:rPr>
            </w:pPr>
            <w:r>
              <w:rPr>
                <w:rFonts w:hint="eastAsia"/>
                <w:sz w:val="20"/>
              </w:rPr>
              <w:t>□良　□否</w:t>
            </w:r>
          </w:p>
          <w:p>
            <w:pPr>
              <w:pStyle w:val="0"/>
              <w:snapToGrid w:val="0"/>
              <w:rPr>
                <w:rFonts w:hint="default"/>
                <w:sz w:val="20"/>
              </w:rPr>
            </w:pPr>
            <w:r>
              <w:rPr>
                <w:rFonts w:hint="eastAsia"/>
                <w:sz w:val="20"/>
              </w:rPr>
              <w:t>□該当なし</w:t>
            </w:r>
          </w:p>
        </w:tc>
      </w:tr>
      <w:tr>
        <w:trPr/>
        <w:tc>
          <w:tcPr>
            <w:tcW w:w="1134" w:type="dxa"/>
            <w:tcBorders>
              <w:top w:val="nil"/>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sz w:val="20"/>
              </w:rPr>
            </w:pPr>
          </w:p>
        </w:tc>
        <w:tc>
          <w:tcPr>
            <w:tcW w:w="7088" w:type="dxa"/>
            <w:vAlign w:val="top"/>
          </w:tcPr>
          <w:p>
            <w:pPr>
              <w:pStyle w:val="0"/>
              <w:snapToGrid w:val="0"/>
              <w:ind w:left="200" w:hanging="200" w:hangingChars="100"/>
              <w:rPr>
                <w:rFonts w:hint="default"/>
                <w:sz w:val="20"/>
              </w:rPr>
            </w:pPr>
            <w:r>
              <w:rPr>
                <w:rFonts w:hint="eastAsia"/>
                <w:sz w:val="20"/>
              </w:rPr>
              <w:t>6.</w:t>
            </w:r>
            <w:r>
              <w:rPr>
                <w:rFonts w:hint="eastAsia"/>
                <w:sz w:val="20"/>
              </w:rPr>
              <w:t>対象道路が現に不特定多数の者の通行の用に供されていること。ただし、受益戸が多いと認められる場合を除く。</w:t>
            </w:r>
          </w:p>
        </w:tc>
        <w:tc>
          <w:tcPr>
            <w:tcW w:w="1417" w:type="dxa"/>
            <w:vAlign w:val="top"/>
          </w:tcPr>
          <w:p>
            <w:pPr>
              <w:pStyle w:val="0"/>
              <w:snapToGrid w:val="0"/>
              <w:rPr>
                <w:rFonts w:hint="default"/>
                <w:sz w:val="20"/>
              </w:rPr>
            </w:pPr>
            <w:r>
              <w:rPr>
                <w:rFonts w:hint="eastAsia"/>
                <w:sz w:val="20"/>
              </w:rPr>
              <w:t>□良　□否</w:t>
            </w:r>
          </w:p>
          <w:p>
            <w:pPr>
              <w:pStyle w:val="0"/>
              <w:snapToGrid w:val="0"/>
              <w:rPr>
                <w:rFonts w:hint="default"/>
                <w:sz w:val="20"/>
              </w:rPr>
            </w:pPr>
            <w:r>
              <w:rPr>
                <w:rFonts w:hint="eastAsia"/>
                <w:sz w:val="20"/>
              </w:rPr>
              <w:t>□該当なし</w:t>
            </w:r>
          </w:p>
        </w:tc>
      </w:tr>
      <w:tr>
        <w:trPr/>
        <w:tc>
          <w:tcPr>
            <w:tcW w:w="1134" w:type="dxa"/>
            <w:tcBorders>
              <w:top w:val="nil"/>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sz w:val="20"/>
              </w:rPr>
            </w:pPr>
          </w:p>
        </w:tc>
        <w:tc>
          <w:tcPr>
            <w:tcW w:w="7088" w:type="dxa"/>
            <w:vAlign w:val="top"/>
          </w:tcPr>
          <w:p>
            <w:pPr>
              <w:pStyle w:val="0"/>
              <w:snapToGrid w:val="0"/>
              <w:ind w:left="200" w:hanging="200" w:hangingChars="100"/>
              <w:rPr>
                <w:rFonts w:hint="default"/>
                <w:sz w:val="20"/>
              </w:rPr>
            </w:pPr>
            <w:r>
              <w:rPr>
                <w:rFonts w:hint="eastAsia"/>
                <w:sz w:val="20"/>
              </w:rPr>
              <w:t>7.</w:t>
            </w:r>
            <w:r>
              <w:rPr>
                <w:rFonts w:hint="eastAsia"/>
                <w:sz w:val="20"/>
              </w:rPr>
              <w:t>道路反射鏡を設置することにより、第三者に損害を与えるおそれがないこと。</w:t>
            </w:r>
          </w:p>
        </w:tc>
        <w:tc>
          <w:tcPr>
            <w:tcW w:w="1417" w:type="dxa"/>
            <w:vAlign w:val="top"/>
          </w:tcPr>
          <w:p>
            <w:pPr>
              <w:pStyle w:val="0"/>
              <w:snapToGrid w:val="0"/>
              <w:rPr>
                <w:rFonts w:hint="default"/>
                <w:sz w:val="20"/>
              </w:rPr>
            </w:pPr>
            <w:r>
              <w:rPr>
                <w:rFonts w:hint="eastAsia"/>
                <w:sz w:val="20"/>
              </w:rPr>
              <w:t>□良　□否</w:t>
            </w:r>
          </w:p>
          <w:p>
            <w:pPr>
              <w:pStyle w:val="0"/>
              <w:snapToGrid w:val="0"/>
              <w:rPr>
                <w:rFonts w:hint="default"/>
                <w:sz w:val="20"/>
              </w:rPr>
            </w:pPr>
            <w:r>
              <w:rPr>
                <w:rFonts w:hint="eastAsia"/>
                <w:sz w:val="20"/>
              </w:rPr>
              <w:t>□該当なし</w:t>
            </w:r>
          </w:p>
        </w:tc>
      </w:tr>
      <w:tr>
        <w:trPr>
          <w:trHeight w:val="73" w:hRule="atLeast"/>
        </w:trPr>
        <w:tc>
          <w:tcPr>
            <w:tcW w:w="1134"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center"/>
              <w:rPr>
                <w:rFonts w:hint="default"/>
                <w:sz w:val="20"/>
              </w:rPr>
            </w:pPr>
          </w:p>
        </w:tc>
        <w:tc>
          <w:tcPr>
            <w:tcW w:w="7088" w:type="dxa"/>
            <w:vAlign w:val="top"/>
          </w:tcPr>
          <w:p>
            <w:pPr>
              <w:pStyle w:val="0"/>
              <w:snapToGrid w:val="0"/>
              <w:ind w:left="200" w:hanging="200" w:hangingChars="100"/>
              <w:rPr>
                <w:rFonts w:hint="default"/>
                <w:sz w:val="20"/>
              </w:rPr>
            </w:pPr>
            <w:r>
              <w:rPr>
                <w:rFonts w:hint="eastAsia"/>
                <w:sz w:val="20"/>
              </w:rPr>
              <w:t>8.</w:t>
            </w:r>
            <w:r>
              <w:rPr>
                <w:rFonts w:hint="eastAsia"/>
                <w:sz w:val="20"/>
              </w:rPr>
              <w:t>道路反射鏡を設置することにより効果が認められること。</w:t>
            </w:r>
          </w:p>
        </w:tc>
        <w:tc>
          <w:tcPr>
            <w:tcW w:w="1417" w:type="dxa"/>
            <w:vAlign w:val="top"/>
          </w:tcPr>
          <w:p>
            <w:pPr>
              <w:pStyle w:val="0"/>
              <w:snapToGrid w:val="0"/>
              <w:rPr>
                <w:rFonts w:hint="default"/>
                <w:sz w:val="20"/>
              </w:rPr>
            </w:pPr>
            <w:r>
              <w:rPr>
                <w:rFonts w:hint="eastAsia"/>
                <w:sz w:val="20"/>
              </w:rPr>
              <w:t>□良　□否</w:t>
            </w:r>
          </w:p>
          <w:p>
            <w:pPr>
              <w:pStyle w:val="0"/>
              <w:snapToGrid w:val="0"/>
              <w:rPr>
                <w:rFonts w:hint="default"/>
                <w:sz w:val="20"/>
              </w:rPr>
            </w:pPr>
            <w:r>
              <w:rPr>
                <w:rFonts w:hint="eastAsia"/>
                <w:sz w:val="20"/>
              </w:rPr>
              <w:t>□該当なし</w:t>
            </w:r>
          </w:p>
        </w:tc>
      </w:tr>
      <w:tr>
        <w:trPr/>
        <w:tc>
          <w:tcPr>
            <w:tcW w:w="1134" w:type="dxa"/>
            <w:vAlign w:val="top"/>
          </w:tcPr>
          <w:p>
            <w:pPr>
              <w:pStyle w:val="0"/>
              <w:snapToGrid w:val="0"/>
              <w:jc w:val="center"/>
              <w:rPr>
                <w:rFonts w:hint="default"/>
                <w:sz w:val="20"/>
              </w:rPr>
            </w:pPr>
            <w:r>
              <w:rPr>
                <w:rFonts w:hint="eastAsia"/>
                <w:sz w:val="20"/>
              </w:rPr>
              <w:t>設置可否</w:t>
            </w:r>
          </w:p>
        </w:tc>
        <w:tc>
          <w:tcPr>
            <w:tcW w:w="8505" w:type="dxa"/>
            <w:gridSpan w:val="2"/>
            <w:vAlign w:val="top"/>
          </w:tcPr>
          <w:p>
            <w:pPr>
              <w:pStyle w:val="0"/>
              <w:snapToGrid w:val="0"/>
              <w:rPr>
                <w:rFonts w:hint="default"/>
                <w:sz w:val="20"/>
              </w:rPr>
            </w:pPr>
            <w:r>
              <w:rPr>
                <w:rFonts w:hint="eastAsia"/>
                <w:sz w:val="20"/>
              </w:rPr>
              <w:t>□可　　□否　　□その他</w:t>
            </w:r>
          </w:p>
          <w:p>
            <w:pPr>
              <w:pStyle w:val="0"/>
              <w:snapToGrid w:val="0"/>
              <w:rPr>
                <w:rFonts w:hint="default"/>
                <w:sz w:val="20"/>
              </w:rPr>
            </w:pPr>
            <w:r>
              <w:rPr>
                <w:rFonts w:hint="eastAsia"/>
                <w:sz w:val="20"/>
              </w:rPr>
              <w:t>理由（　　　　　　　　　　　　　　　　　　　　　　　　　　　　　　　　　）</w:t>
            </w:r>
          </w:p>
        </w:tc>
      </w:tr>
      <w:tr>
        <w:trPr/>
        <w:tc>
          <w:tcPr>
            <w:tcW w:w="1134" w:type="dxa"/>
            <w:vAlign w:val="top"/>
          </w:tcPr>
          <w:p>
            <w:pPr>
              <w:pStyle w:val="0"/>
              <w:snapToGrid w:val="0"/>
              <w:jc w:val="center"/>
              <w:rPr>
                <w:rFonts w:hint="default"/>
                <w:sz w:val="20"/>
              </w:rPr>
            </w:pPr>
            <w:r>
              <w:rPr>
                <w:rFonts w:hint="eastAsia"/>
                <w:sz w:val="20"/>
              </w:rPr>
              <w:t>回　　答</w:t>
            </w:r>
          </w:p>
          <w:p>
            <w:pPr>
              <w:pStyle w:val="0"/>
              <w:snapToGrid w:val="0"/>
              <w:jc w:val="center"/>
              <w:rPr>
                <w:rFonts w:hint="default"/>
                <w:sz w:val="20"/>
              </w:rPr>
            </w:pPr>
            <w:r>
              <w:rPr>
                <w:rFonts w:hint="eastAsia"/>
                <w:sz w:val="20"/>
              </w:rPr>
              <w:t>※</w:t>
            </w:r>
          </w:p>
        </w:tc>
        <w:tc>
          <w:tcPr>
            <w:tcW w:w="8505" w:type="dxa"/>
            <w:gridSpan w:val="2"/>
            <w:vAlign w:val="top"/>
          </w:tcPr>
          <w:p>
            <w:pPr>
              <w:pStyle w:val="0"/>
              <w:snapToGrid w:val="0"/>
              <w:rPr>
                <w:rFonts w:hint="default"/>
                <w:sz w:val="20"/>
              </w:rPr>
            </w:pPr>
            <w:r>
              <w:rPr>
                <w:rFonts w:hint="eastAsia"/>
                <w:sz w:val="20"/>
              </w:rPr>
              <w:t>回答日：　　　　年　　月　　日　　回答相手：□申請者　□その他（　　　　　　　　）</w:t>
            </w:r>
          </w:p>
          <w:p>
            <w:pPr>
              <w:pStyle w:val="0"/>
              <w:snapToGrid w:val="0"/>
              <w:rPr>
                <w:rFonts w:hint="default"/>
                <w:sz w:val="20"/>
              </w:rPr>
            </w:pPr>
            <w:r>
              <w:rPr>
                <w:rFonts w:hint="eastAsia"/>
                <w:sz w:val="20"/>
              </w:rPr>
              <w:t>回答方法：□文書　□電話　□面談</w:t>
            </w:r>
          </w:p>
        </w:tc>
      </w:tr>
    </w:tbl>
    <w:p>
      <w:pPr>
        <w:pStyle w:val="0"/>
        <w:rPr>
          <w:rFonts w:hint="default"/>
          <w:sz w:val="20"/>
        </w:rPr>
      </w:pPr>
      <w:r>
        <w:rPr>
          <w:rFonts w:hint="eastAsia"/>
          <w:sz w:val="20"/>
        </w:rPr>
        <w:t>※回答は決済後に行い、回答欄は回答後に記入すること。</w:t>
      </w:r>
    </w:p>
    <w:sectPr>
      <w:pgSz w:w="11906" w:h="16838"/>
      <w:pgMar w:top="851" w:right="851" w:bottom="28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5"/>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sz w:val="24"/>
    </w:rPr>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103</TotalTime>
  <Pages>1</Pages>
  <Words>117</Words>
  <Characters>670</Characters>
  <Application>JUST Note</Application>
  <Lines>5</Lines>
  <Paragraphs>1</Paragraphs>
  <CharactersWithSpaces>786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もっとHOT</dc:creator>
  <cp:lastModifiedBy>伊藤 範敏</cp:lastModifiedBy>
  <cp:lastPrinted>2017-06-07T07:09:00Z</cp:lastPrinted>
  <dcterms:created xsi:type="dcterms:W3CDTF">2011-01-27T01:03:00Z</dcterms:created>
  <dcterms:modified xsi:type="dcterms:W3CDTF">2017-06-07T07:10:00Z</dcterms:modified>
  <cp:revision>13</cp:revision>
</cp:coreProperties>
</file>