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thinThickMediumGap" w:color="auto" w:sz="24" w:space="1"/>
          <w:bottom w:val="thickThinMediumGap" w:color="auto" w:sz="24" w:space="0"/>
        </w:pBdr>
        <w:snapToGrid w:val="0"/>
        <w:jc w:val="center"/>
        <w:rPr>
          <w:rFonts w:hint="default" w:ascii="Meiryo UI" w:hAnsi="Meiryo UI" w:eastAsia="Meiryo UI"/>
          <w:sz w:val="28"/>
          <w:bdr w:val="single" w:color="auto" w:sz="4" w:space="0"/>
        </w:rPr>
      </w:pPr>
      <w:r>
        <w:rPr>
          <w:rFonts w:hint="eastAsia" w:ascii="Meiryo UI" w:hAnsi="Meiryo UI" w:eastAsia="Meiryo UI"/>
          <w:sz w:val="28"/>
        </w:rPr>
        <w:t>【介護人材実態調査票　事業所票（施設系・通所系）】</w:t>
      </w:r>
    </w:p>
    <w:p>
      <w:pPr>
        <w:pStyle w:val="15"/>
        <w:numPr>
          <w:ilvl w:val="0"/>
          <w:numId w:val="1"/>
        </w:numPr>
        <w:snapToGrid w:val="0"/>
        <w:spacing w:before="170" w:beforeLines="50" w:beforeAutospacing="0" w:after="170" w:afterLines="50" w:afterAutospacing="0"/>
        <w:ind w:left="357" w:leftChars="0" w:hanging="357"/>
        <w:rPr>
          <w:rFonts w:hint="default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b w:val="1"/>
          <w:sz w:val="21"/>
          <w:u w:val="single" w:color="auto"/>
        </w:rPr>
        <w:t>令和５年４月１日現在の状況</w:t>
      </w:r>
      <w:r>
        <w:rPr>
          <w:rFonts w:hint="eastAsia" w:ascii="ＭＳ ゴシック" w:hAnsi="ＭＳ ゴシック" w:eastAsia="ＭＳ ゴシック"/>
          <w:sz w:val="21"/>
        </w:rPr>
        <w:t>について、ご回答ください。</w:t>
      </w:r>
    </w:p>
    <w:p>
      <w:pPr>
        <w:pStyle w:val="0"/>
        <w:spacing w:line="240" w:lineRule="atLeas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1"/>
        </w:rPr>
        <w:t>問１　該当するサービス種別（介護予防を含む）を、ご回答ください。</w:t>
      </w:r>
    </w:p>
    <w:p>
      <w:pPr>
        <w:pStyle w:val="0"/>
        <w:spacing w:before="170" w:beforeLines="50" w:beforeAutospacing="0" w:after="170" w:afterLines="50" w:afterAutospacing="0" w:line="240" w:lineRule="atLeast"/>
        <w:ind w:left="220" w:hanging="220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  <w:sz w:val="20"/>
          <w:u w:val="single" w:color="auto"/>
        </w:rPr>
        <w:t>本調査票の送付先（郵便の宛名となっている施設等）で行うサービス</w:t>
      </w:r>
      <w:r>
        <w:rPr>
          <w:rFonts w:hint="eastAsia" w:ascii="ＭＳ ゴシック" w:hAnsi="ＭＳ ゴシック" w:eastAsia="ＭＳ ゴシック"/>
          <w:sz w:val="20"/>
        </w:rPr>
        <w:t>について、ご回答ください。</w:t>
      </w:r>
      <w:r>
        <w:rPr>
          <w:rFonts w:hint="eastAsia" w:ascii="ＭＳ ゴシック" w:hAnsi="ＭＳ ゴシック" w:eastAsia="ＭＳ ゴシック"/>
        </w:rPr>
        <w:t>（</w:t>
      </w:r>
      <w:r>
        <w:rPr>
          <w:rFonts w:hint="eastAsia" w:ascii="ＭＳ ゴシック" w:hAnsi="ＭＳ ゴシック" w:eastAsia="ＭＳ ゴシック"/>
          <w:sz w:val="20"/>
          <w:u w:val="single" w:color="auto"/>
        </w:rPr>
        <w:t>１つに○</w:t>
      </w:r>
      <w:r>
        <w:rPr>
          <w:rFonts w:hint="eastAsia" w:ascii="ＭＳ ゴシック" w:hAnsi="ＭＳ ゴシック" w:eastAsia="ＭＳ ゴシック"/>
        </w:rPr>
        <w:t>）</w:t>
      </w:r>
    </w:p>
    <w:p>
      <w:pPr>
        <w:pStyle w:val="0"/>
        <w:spacing w:line="240" w:lineRule="atLeast"/>
        <w:ind w:left="640" w:leftChars="100" w:hanging="420" w:hangingChars="2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１．施設・居住系サービス</w:t>
      </w:r>
    </w:p>
    <w:p>
      <w:pPr>
        <w:pStyle w:val="0"/>
        <w:snapToGrid w:val="0"/>
        <w:spacing w:before="85" w:beforeLines="25" w:beforeAutospacing="0" w:line="240" w:lineRule="atLeast"/>
        <w:ind w:left="840" w:leftChars="300" w:hanging="180" w:hangingChars="100"/>
        <w:rPr>
          <w:rFonts w:hint="default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（特別養護老人ホーム（地域密着型含む）、介護老人保健施設、療養型・介護医療院、ショートステイ、グループホーム、</w:t>
      </w:r>
      <w:r>
        <w:rPr>
          <w:rFonts w:hint="default" w:asciiTheme="minorEastAsia" w:hAnsiTheme="minorEastAsia" w:eastAsiaTheme="minorEastAsia"/>
          <w:sz w:val="18"/>
        </w:rPr>
        <w:br w:type="textWrapping" w:clear="none"/>
      </w:r>
      <w:r>
        <w:rPr>
          <w:rFonts w:hint="eastAsia" w:asciiTheme="minorEastAsia" w:hAnsiTheme="minorEastAsia" w:eastAsiaTheme="minorEastAsia"/>
          <w:sz w:val="18"/>
        </w:rPr>
        <w:t>特定施設（地域密着型含む）、住宅型有料老人ホーム、サービス付き高齢者向け住宅、軽費老人ホーム）</w:t>
      </w:r>
    </w:p>
    <w:p>
      <w:pPr>
        <w:pStyle w:val="0"/>
        <w:spacing w:before="85" w:beforeLines="25" w:beforeAutospacing="0" w:line="240" w:lineRule="atLeast"/>
        <w:ind w:left="640" w:leftChars="100" w:hanging="420" w:hangingChars="2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２．通所系サービス</w:t>
      </w:r>
    </w:p>
    <w:p>
      <w:pPr>
        <w:pStyle w:val="0"/>
        <w:spacing w:line="240" w:lineRule="atLeast"/>
        <w:ind w:left="660" w:leftChars="300"/>
        <w:rPr>
          <w:rFonts w:hint="default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（通所介護（地域密着型含む）、認知症対応型通所介護、通所型サービス（総合事業））</w:t>
      </w:r>
    </w:p>
    <w:p>
      <w:pPr>
        <w:pStyle w:val="0"/>
        <w:snapToGrid w:val="0"/>
        <w:spacing w:line="240" w:lineRule="atLeast"/>
        <w:ind w:left="220" w:hanging="220" w:hangingChars="100"/>
        <w:rPr>
          <w:rFonts w:hint="default" w:asciiTheme="minorEastAsia" w:hAnsiTheme="minorEastAsia"/>
        </w:rPr>
      </w:pPr>
    </w:p>
    <w:p>
      <w:pPr>
        <w:pStyle w:val="0"/>
        <w:spacing w:after="170" w:afterLines="50" w:afterAutospacing="0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問２　貴施設等（問１で○をつけたサービス種別の施設等）に所属する介護職員について、お伺いします</w:t>
      </w:r>
    </w:p>
    <w:p>
      <w:pPr>
        <w:pStyle w:val="0"/>
        <w:snapToGrid w:val="0"/>
        <w:ind w:left="200" w:hanging="200" w:hangingChars="1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ここでの「介護職員」は、賃金の支払いを受けている方に限ります。（ボランティアの方は含みません。）</w:t>
      </w:r>
    </w:p>
    <w:p>
      <w:pPr>
        <w:pStyle w:val="0"/>
        <w:snapToGrid w:val="0"/>
        <w:spacing w:after="170" w:afterLines="50" w:afterAutospacing="0"/>
        <w:ind w:left="200" w:hanging="200" w:hangingChars="1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また、「正規職員」とは、期限の定めのない雇用契約による職員、「非正規職員」とは期限の定めのある有期雇用契約による職員を指します。</w:t>
      </w:r>
    </w:p>
    <w:p>
      <w:pPr>
        <w:pStyle w:val="0"/>
        <w:snapToGrid w:val="0"/>
        <w:spacing w:after="170" w:afterLines="50" w:afterAutospacing="0"/>
        <w:ind w:firstLine="210" w:firstLineChars="100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問２</w:t>
      </w:r>
      <w:r>
        <w:rPr>
          <w:rFonts w:hint="eastAsia" w:ascii="ＭＳ ゴシック" w:hAnsi="ＭＳ ゴシック" w:eastAsia="ＭＳ ゴシック"/>
          <w:sz w:val="21"/>
        </w:rPr>
        <w:t>-</w:t>
      </w:r>
      <w:r>
        <w:rPr>
          <w:rFonts w:hint="eastAsia" w:ascii="ＭＳ ゴシック" w:hAnsi="ＭＳ ゴシック" w:eastAsia="ＭＳ ゴシック"/>
          <w:sz w:val="21"/>
        </w:rPr>
        <w:t>１　介護職員の総数を、ご記入ください。（数値を記入）</w:t>
      </w:r>
    </w:p>
    <w:tbl>
      <w:tblPr>
        <w:tblStyle w:val="22"/>
        <w:tblW w:w="9409" w:type="dxa"/>
        <w:tblInd w:w="219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Look w:firstRow="1" w:lastRow="0" w:firstColumn="1" w:lastColumn="0" w:noHBand="0" w:noVBand="1" w:val="04A0"/>
      </w:tblPr>
      <w:tblGrid>
        <w:gridCol w:w="2291"/>
        <w:gridCol w:w="2414"/>
        <w:gridCol w:w="2290"/>
        <w:gridCol w:w="2414"/>
      </w:tblGrid>
      <w:tr>
        <w:trPr>
          <w:trHeight w:val="68" w:hRule="atLeast"/>
        </w:trPr>
        <w:tc>
          <w:tcPr>
            <w:tcW w:w="2291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正</w:t>
            </w:r>
            <w:r>
              <w:rPr>
                <w:rFonts w:hint="eastAsia" w:asciiTheme="minorEastAsia" w:hAnsiTheme="minorEastAsia" w:eastAsiaTheme="minorEastAsia"/>
                <w:sz w:val="21"/>
                <w:shd w:val="clear" w:color="auto" w:themeFill="background1" w:themeFillTint="FF" w:themeFillShade="F2"/>
              </w:rPr>
              <w:t>規職員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人</w:t>
            </w:r>
          </w:p>
        </w:tc>
        <w:tc>
          <w:tcPr>
            <w:tcW w:w="229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非正規職員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人</w:t>
            </w:r>
          </w:p>
        </w:tc>
      </w:tr>
    </w:tbl>
    <w:p>
      <w:pPr>
        <w:pStyle w:val="0"/>
        <w:snapToGrid w:val="0"/>
        <w:ind w:left="200" w:hanging="200" w:hangingChars="10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snapToGrid w:val="0"/>
        <w:spacing w:after="170" w:afterLines="50" w:afterAutospacing="0"/>
        <w:ind w:firstLine="220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問２</w:t>
      </w:r>
      <w:r>
        <w:rPr>
          <w:rFonts w:hint="eastAsia" w:ascii="ＭＳ ゴシック" w:hAnsi="ＭＳ ゴシック" w:eastAsia="ＭＳ ゴシック"/>
        </w:rPr>
        <w:t>-</w:t>
      </w:r>
      <w:r>
        <w:rPr>
          <w:rFonts w:hint="eastAsia" w:ascii="ＭＳ ゴシック" w:hAnsi="ＭＳ ゴシック" w:eastAsia="ＭＳ ゴシック"/>
        </w:rPr>
        <w:t>２　貴施設等の開設時期について、ご記入ください。（数値を記入）</w:t>
      </w:r>
    </w:p>
    <w:tbl>
      <w:tblPr>
        <w:tblStyle w:val="22"/>
        <w:tblW w:w="6985" w:type="dxa"/>
        <w:tblInd w:w="219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Look w:firstRow="1" w:lastRow="0" w:firstColumn="1" w:lastColumn="0" w:noHBand="0" w:noVBand="1" w:val="04A0"/>
      </w:tblPr>
      <w:tblGrid>
        <w:gridCol w:w="2296"/>
        <w:gridCol w:w="4689"/>
      </w:tblGrid>
      <w:tr>
        <w:trPr/>
        <w:tc>
          <w:tcPr>
            <w:tcW w:w="22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開設時期</w:t>
            </w:r>
          </w:p>
        </w:tc>
        <w:tc>
          <w:tcPr>
            <w:tcW w:w="4689" w:type="dxa"/>
            <w:vAlign w:val="top"/>
          </w:tcPr>
          <w:p>
            <w:pPr>
              <w:pStyle w:val="0"/>
              <w:spacing w:before="119" w:beforeLines="35" w:beforeAutospacing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西暦　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年　　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月</w:t>
            </w:r>
          </w:p>
        </w:tc>
      </w:tr>
    </w:tbl>
    <w:p>
      <w:pPr>
        <w:pStyle w:val="0"/>
        <w:snapToGrid w:val="0"/>
        <w:ind w:left="200" w:hanging="200" w:hangingChars="10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left="220" w:leftChars="100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問２</w:t>
      </w:r>
      <w:r>
        <w:rPr>
          <w:rFonts w:hint="eastAsia" w:ascii="ＭＳ ゴシック" w:hAnsi="ＭＳ ゴシック" w:eastAsia="ＭＳ ゴシック"/>
          <w:sz w:val="21"/>
        </w:rPr>
        <w:t>-</w:t>
      </w:r>
      <w:r>
        <w:rPr>
          <w:rFonts w:hint="eastAsia" w:ascii="ＭＳ ゴシック" w:hAnsi="ＭＳ ゴシック" w:eastAsia="ＭＳ ゴシック"/>
          <w:sz w:val="21"/>
        </w:rPr>
        <w:t>３　令和５年４月１日時点で、開設から１年以上を経過している施設等にお伺いします。過去１年間（令和４年４月１日～令和５年３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1"/>
        </w:rPr>
        <w:t>月３１日）の介護職員の採用者数と離職者数をご記入ください。</w:t>
      </w:r>
    </w:p>
    <w:tbl>
      <w:tblPr>
        <w:tblStyle w:val="22"/>
        <w:tblW w:w="9409" w:type="dxa"/>
        <w:tblInd w:w="219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Look w:firstRow="1" w:lastRow="0" w:firstColumn="1" w:lastColumn="0" w:noHBand="0" w:noVBand="1" w:val="04A0"/>
      </w:tblPr>
      <w:tblGrid>
        <w:gridCol w:w="2291"/>
        <w:gridCol w:w="2414"/>
        <w:gridCol w:w="2290"/>
        <w:gridCol w:w="2414"/>
      </w:tblGrid>
      <w:tr>
        <w:trPr>
          <w:trHeight w:val="115" w:hRule="atLeast"/>
        </w:trPr>
        <w:tc>
          <w:tcPr>
            <w:tcW w:w="2291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採用者数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人</w:t>
            </w:r>
          </w:p>
        </w:tc>
        <w:tc>
          <w:tcPr>
            <w:tcW w:w="229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離職者数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人</w:t>
            </w:r>
          </w:p>
        </w:tc>
      </w:tr>
    </w:tbl>
    <w:p>
      <w:pPr>
        <w:pStyle w:val="0"/>
        <w:snapToGrid w:val="0"/>
        <w:ind w:left="200" w:hanging="200" w:hangingChars="10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spacing w:after="170" w:afterLines="50" w:afterAutospacing="0"/>
        <w:ind w:left="430" w:leftChars="100" w:hanging="210" w:hangingChars="100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問２</w:t>
      </w:r>
      <w:r>
        <w:rPr>
          <w:rFonts w:hint="eastAsia" w:ascii="ＭＳ ゴシック" w:hAnsi="ＭＳ ゴシック" w:eastAsia="ＭＳ ゴシック"/>
          <w:sz w:val="21"/>
        </w:rPr>
        <w:t>-</w:t>
      </w:r>
      <w:r>
        <w:rPr>
          <w:rFonts w:hint="eastAsia" w:ascii="ＭＳ ゴシック" w:hAnsi="ＭＳ ゴシック" w:eastAsia="ＭＳ ゴシック"/>
          <w:sz w:val="21"/>
        </w:rPr>
        <w:t>４　問２－３の採用者・離職者について、正規・非正規の別・年齢別をご記入ください。（数値を記入）</w:t>
      </w:r>
    </w:p>
    <w:tbl>
      <w:tblPr>
        <w:tblStyle w:val="22"/>
        <w:tblW w:w="9409" w:type="dxa"/>
        <w:tblInd w:w="219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Look w:firstRow="1" w:lastRow="0" w:firstColumn="1" w:lastColumn="0" w:noHBand="0" w:noVBand="1" w:val="04A0"/>
      </w:tblPr>
      <w:tblGrid>
        <w:gridCol w:w="1903"/>
        <w:gridCol w:w="1876"/>
        <w:gridCol w:w="1877"/>
        <w:gridCol w:w="1876"/>
        <w:gridCol w:w="1877"/>
      </w:tblGrid>
      <w:tr>
        <w:trPr>
          <w:trHeight w:val="227" w:hRule="atLeast"/>
        </w:trPr>
        <w:tc>
          <w:tcPr>
            <w:tcW w:w="1903" w:type="dxa"/>
            <w:vMerge w:val="restart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年齢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（採用、離職当時）</w:t>
            </w:r>
          </w:p>
        </w:tc>
        <w:tc>
          <w:tcPr>
            <w:tcW w:w="3753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採用者数</w:t>
            </w:r>
          </w:p>
        </w:tc>
        <w:tc>
          <w:tcPr>
            <w:tcW w:w="3753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離職者数</w:t>
            </w:r>
          </w:p>
        </w:tc>
      </w:tr>
      <w:tr>
        <w:trPr/>
        <w:tc>
          <w:tcPr>
            <w:tcW w:w="1903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876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非正規職員</w:t>
            </w:r>
          </w:p>
        </w:tc>
        <w:tc>
          <w:tcPr>
            <w:tcW w:w="1876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非正規職員</w:t>
            </w:r>
          </w:p>
        </w:tc>
      </w:tr>
      <w:tr>
        <w:trPr>
          <w:trHeight w:val="20" w:hRule="atLeast"/>
        </w:trPr>
        <w:tc>
          <w:tcPr>
            <w:tcW w:w="190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before="85" w:beforeLines="25" w:beforeAutospacing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歳未満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</w:tr>
      <w:tr>
        <w:trPr>
          <w:trHeight w:val="20" w:hRule="atLeast"/>
        </w:trPr>
        <w:tc>
          <w:tcPr>
            <w:tcW w:w="190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before="85" w:beforeLines="25" w:beforeAutospacing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1"/>
              </w:rPr>
              <w:t>29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歳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</w:tr>
      <w:tr>
        <w:trPr>
          <w:trHeight w:val="20" w:hRule="atLeast"/>
        </w:trPr>
        <w:tc>
          <w:tcPr>
            <w:tcW w:w="190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before="85" w:beforeLines="25" w:beforeAutospacing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30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1"/>
              </w:rPr>
              <w:t>39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歳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</w:tr>
      <w:tr>
        <w:trPr>
          <w:trHeight w:val="20" w:hRule="atLeast"/>
        </w:trPr>
        <w:tc>
          <w:tcPr>
            <w:tcW w:w="190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before="85" w:beforeLines="25" w:beforeAutospacing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40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1"/>
              </w:rPr>
              <w:t>49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歳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</w:tr>
      <w:tr>
        <w:trPr>
          <w:trHeight w:val="20" w:hRule="atLeast"/>
        </w:trPr>
        <w:tc>
          <w:tcPr>
            <w:tcW w:w="190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before="85" w:beforeLines="25" w:beforeAutospacing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50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1"/>
              </w:rPr>
              <w:t>59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歳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</w:tr>
      <w:tr>
        <w:trPr>
          <w:trHeight w:val="20" w:hRule="atLeast"/>
        </w:trPr>
        <w:tc>
          <w:tcPr>
            <w:tcW w:w="190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before="85" w:beforeLines="25" w:beforeAutospacing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60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1"/>
              </w:rPr>
              <w:t>69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歳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</w:tr>
      <w:tr>
        <w:trPr>
          <w:trHeight w:val="20" w:hRule="atLeast"/>
        </w:trPr>
        <w:tc>
          <w:tcPr>
            <w:tcW w:w="190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before="85" w:beforeLines="25" w:beforeAutospacing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70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1"/>
              </w:rPr>
              <w:t>79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歳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</w:tr>
      <w:tr>
        <w:trPr>
          <w:trHeight w:val="20" w:hRule="atLeast"/>
        </w:trPr>
        <w:tc>
          <w:tcPr>
            <w:tcW w:w="190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before="85" w:beforeLines="25" w:beforeAutospacing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年齢不明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</w:tr>
    </w:tbl>
    <w:p>
      <w:pPr>
        <w:rPr>
          <w:rFonts w:hint="default"/>
        </w:rPr>
        <w:sectPr>
          <w:footerReference r:id="rId6" w:type="default"/>
          <w:pgSz w:w="11906" w:h="16838"/>
          <w:pgMar w:top="851" w:right="851" w:bottom="851" w:left="851" w:header="510" w:footer="283" w:gutter="0"/>
          <w:pgNumType w:fmt="numberInDash"/>
          <w:cols w:space="720"/>
          <w:textDirection w:val="lrTb"/>
          <w:docGrid w:type="lines" w:linePitch="350"/>
        </w:sectPr>
      </w:pPr>
    </w:p>
    <w:p>
      <w:pPr>
        <w:pStyle w:val="0"/>
        <w:spacing w:after="89" w:afterLines="25" w:afterAutospacing="0"/>
        <w:ind w:left="420" w:hanging="420" w:hangingChars="20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問３　貴施設等に所属している介護職員全員（非常勤含む。ボランティアの方を除く）について、お答えください。</w:t>
      </w:r>
    </w:p>
    <w:tbl>
      <w:tblPr>
        <w:tblStyle w:val="23"/>
        <w:tblW w:w="16294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983"/>
        <w:gridCol w:w="2588"/>
        <w:gridCol w:w="1494"/>
        <w:gridCol w:w="847"/>
        <w:gridCol w:w="821"/>
        <w:gridCol w:w="780"/>
        <w:gridCol w:w="709"/>
        <w:gridCol w:w="1559"/>
        <w:gridCol w:w="4111"/>
        <w:gridCol w:w="1195"/>
        <w:gridCol w:w="6"/>
        <w:gridCol w:w="1201"/>
      </w:tblGrid>
      <w:tr>
        <w:trPr/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回答方法</w:t>
            </w:r>
          </w:p>
        </w:tc>
        <w:tc>
          <w:tcPr>
            <w:tcW w:w="5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※</w:t>
            </w: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番号</w:t>
            </w: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1</w:t>
            </w: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つ記載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2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※</w:t>
            </w:r>
            <w:r>
              <w:rPr>
                <w:rFonts w:hint="default" w:asciiTheme="majorEastAsia" w:hAnsiTheme="majorEastAsia" w:eastAsiaTheme="majorEastAsia"/>
                <w:b w:val="1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数値を記入</w:t>
            </w:r>
          </w:p>
        </w:tc>
        <w:tc>
          <w:tcPr>
            <w:tcW w:w="8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※</w:t>
            </w: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番号</w:t>
            </w: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1</w:t>
            </w: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つ記載</w:t>
            </w:r>
          </w:p>
        </w:tc>
      </w:tr>
      <w:tr>
        <w:trPr/>
        <w:tc>
          <w:tcPr>
            <w:tcW w:w="98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設問</w:t>
            </w:r>
          </w:p>
        </w:tc>
        <w:tc>
          <w:tcPr>
            <w:tcW w:w="258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default" w:asciiTheme="majorEastAsia" w:hAnsiTheme="majorEastAsia" w:eastAsiaTheme="majorEastAsia"/>
                <w:sz w:val="18"/>
              </w:rPr>
              <w:t>1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資格の取得、</w:t>
            </w:r>
          </w:p>
          <w:p>
            <w:pPr>
              <w:pStyle w:val="0"/>
              <w:snapToGrid w:val="0"/>
              <w:spacing w:line="200" w:lineRule="exact"/>
              <w:ind w:firstLine="180" w:firstLine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研修の修了の状況</w:t>
            </w:r>
          </w:p>
        </w:tc>
        <w:tc>
          <w:tcPr>
            <w:tcW w:w="149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default" w:asciiTheme="majorEastAsia" w:hAnsiTheme="majorEastAsia" w:eastAsiaTheme="majorEastAsia"/>
                <w:sz w:val="18"/>
              </w:rPr>
              <w:t>2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雇用形態</w:t>
            </w:r>
          </w:p>
        </w:tc>
        <w:tc>
          <w:tcPr>
            <w:tcW w:w="8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default" w:asciiTheme="majorEastAsia" w:hAnsiTheme="majorEastAsia" w:eastAsiaTheme="majorEastAsia"/>
                <w:sz w:val="18"/>
              </w:rPr>
              <w:t>3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性別</w:t>
            </w:r>
          </w:p>
        </w:tc>
        <w:tc>
          <w:tcPr>
            <w:tcW w:w="82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default" w:asciiTheme="majorEastAsia" w:hAnsiTheme="majorEastAsia" w:eastAsiaTheme="majorEastAsia"/>
                <w:sz w:val="18"/>
              </w:rPr>
              <w:t>4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年齢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default" w:asciiTheme="majorEastAsia" w:hAnsiTheme="majorEastAsia" w:eastAsiaTheme="majorEastAsia"/>
                <w:sz w:val="18"/>
              </w:rPr>
              <w:t>5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過去１週間</w:t>
            </w:r>
          </w:p>
          <w:p>
            <w:pPr>
              <w:pStyle w:val="0"/>
              <w:snapToGrid w:val="0"/>
              <w:spacing w:line="200" w:lineRule="exact"/>
              <w:ind w:firstLine="180" w:firstLine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の勤務時間</w:t>
            </w: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default" w:asciiTheme="majorEastAsia" w:hAnsiTheme="majorEastAsia" w:eastAsiaTheme="majorEastAsia"/>
                <w:sz w:val="18"/>
              </w:rPr>
              <w:t>6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現在の</w:t>
            </w:r>
          </w:p>
          <w:p>
            <w:pPr>
              <w:pStyle w:val="0"/>
              <w:snapToGrid w:val="0"/>
              <w:spacing w:line="200" w:lineRule="exact"/>
              <w:ind w:firstLine="180" w:firstLine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施設等での</w:t>
            </w:r>
          </w:p>
          <w:p>
            <w:pPr>
              <w:pStyle w:val="0"/>
              <w:snapToGrid w:val="0"/>
              <w:spacing w:line="200" w:lineRule="exact"/>
              <w:ind w:firstLine="180" w:firstLine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勤務年数</w:t>
            </w:r>
          </w:p>
        </w:tc>
        <w:tc>
          <w:tcPr>
            <w:tcW w:w="411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default" w:asciiTheme="majorEastAsia" w:hAnsiTheme="majorEastAsia" w:eastAsiaTheme="majorEastAsia"/>
                <w:sz w:val="18"/>
              </w:rPr>
              <w:t>7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現在の施設等に勤務する直前の職場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※地域密着型を含む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default" w:asciiTheme="majorEastAsia" w:hAnsiTheme="majorEastAsia" w:eastAsiaTheme="majorEastAsia"/>
                <w:sz w:val="18"/>
              </w:rPr>
              <w:t>8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直前の職場について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0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選択肢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介護福祉士</w:t>
            </w:r>
          </w:p>
          <w:p>
            <w:pPr>
              <w:pStyle w:val="0"/>
              <w:snapToGrid w:val="0"/>
              <w:spacing w:line="200" w:lineRule="exact"/>
              <w:ind w:firstLine="270" w:firstLineChars="15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（認定介護福祉士含む）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2.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介護職員実務者研修修了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　または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旧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介護職員基礎研修修了</w:t>
            </w:r>
          </w:p>
          <w:p>
            <w:pPr>
              <w:pStyle w:val="0"/>
              <w:snapToGrid w:val="0"/>
              <w:spacing w:line="200" w:lineRule="exact"/>
              <w:ind w:firstLine="180" w:firstLine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または</w:t>
            </w:r>
          </w:p>
          <w:p>
            <w:pPr>
              <w:pStyle w:val="0"/>
              <w:snapToGrid w:val="0"/>
              <w:spacing w:line="200" w:lineRule="exact"/>
              <w:ind w:firstLine="180" w:firstLine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旧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ヘルパー１級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3.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介護職員初任者研修修了、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または</w:t>
            </w:r>
          </w:p>
          <w:p>
            <w:pPr>
              <w:pStyle w:val="0"/>
              <w:snapToGrid w:val="0"/>
              <w:spacing w:line="200" w:lineRule="exact"/>
              <w:ind w:firstLine="180" w:firstLine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default" w:asciiTheme="majorEastAsia" w:hAnsiTheme="majorEastAsia" w:eastAsiaTheme="majorEastAsia"/>
                <w:sz w:val="18"/>
              </w:rPr>
              <w:t>旧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default" w:asciiTheme="majorEastAsia" w:hAnsiTheme="majorEastAsia" w:eastAsiaTheme="majorEastAsia"/>
                <w:sz w:val="18"/>
              </w:rPr>
              <w:t>ヘルパー</w:t>
            </w:r>
            <w:r>
              <w:rPr>
                <w:rFonts w:hint="default" w:asciiTheme="majorEastAsia" w:hAnsiTheme="majorEastAsia" w:eastAsiaTheme="majorEastAsia"/>
                <w:sz w:val="18"/>
              </w:rPr>
              <w:t>2</w:t>
            </w:r>
            <w:r>
              <w:rPr>
                <w:rFonts w:hint="default" w:asciiTheme="majorEastAsia" w:hAnsiTheme="majorEastAsia" w:eastAsiaTheme="majorEastAsia"/>
                <w:sz w:val="18"/>
              </w:rPr>
              <w:t>級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4</w:t>
            </w:r>
            <w:r>
              <w:rPr>
                <w:rFonts w:hint="eastAsia" w:asciiTheme="majorEastAsia" w:hAnsiTheme="majorEastAsia" w:eastAsiaTheme="majorEastAsia"/>
                <w:sz w:val="18"/>
              </w:rPr>
              <w:t>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上記のいずれも該当しない</w:t>
            </w: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1</w:t>
            </w:r>
            <w:r>
              <w:rPr>
                <w:rFonts w:hint="eastAsia" w:asciiTheme="majorEastAsia" w:hAnsiTheme="majorEastAsia" w:eastAsiaTheme="majorEastAsia"/>
                <w:sz w:val="18"/>
              </w:rPr>
              <w:t>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正規職員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（※期限の定め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のない契約）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2.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非正規職員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（※期限の定め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のある契約）</w:t>
            </w: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男性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2.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女性</w:t>
            </w: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1.2</w:t>
            </w:r>
            <w:r>
              <w:rPr>
                <w:rFonts w:hint="default" w:asciiTheme="majorEastAsia" w:hAnsiTheme="majorEastAsia" w:eastAsiaTheme="majorEastAsia"/>
                <w:sz w:val="18"/>
              </w:rPr>
              <w:t>0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歳</w:t>
            </w:r>
          </w:p>
          <w:p>
            <w:pPr>
              <w:pStyle w:val="0"/>
              <w:snapToGrid w:val="0"/>
              <w:spacing w:line="200" w:lineRule="exact"/>
              <w:ind w:firstLine="180" w:firstLine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未満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2.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20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代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3.30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代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4.40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代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5.50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代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6.60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代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7.70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代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以上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8.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不明</w:t>
            </w:r>
          </w:p>
        </w:tc>
        <w:tc>
          <w:tcPr>
            <w:tcW w:w="148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0" w:lineRule="exact"/>
              <w:rPr>
                <w:rFonts w:hint="default" w:asciiTheme="minorEastAsia" w:hAnsiTheme="minorEastAsia" w:eastAsiaTheme="minorEastAsia"/>
                <w:sz w:val="18"/>
              </w:rPr>
            </w:pPr>
          </w:p>
          <w:p>
            <w:pPr>
              <w:pStyle w:val="0"/>
              <w:snapToGrid w:val="0"/>
              <w:spacing w:line="200" w:lineRule="exact"/>
              <w:rPr>
                <w:rFonts w:hint="default" w:asciiTheme="minorEastAsia" w:hAnsiTheme="minorEastAsia" w:eastAsiaTheme="minorEastAsia"/>
                <w:sz w:val="18"/>
              </w:rPr>
            </w:pPr>
          </w:p>
          <w:p>
            <w:pPr>
              <w:pStyle w:val="0"/>
              <w:snapToGrid w:val="0"/>
              <w:spacing w:line="200" w:lineRule="exact"/>
              <w:rPr>
                <w:rFonts w:hint="default" w:asciiTheme="minorEastAsia" w:hAnsiTheme="minorEastAsia" w:eastAsiaTheme="minorEastAsia"/>
                <w:sz w:val="18"/>
              </w:rPr>
            </w:pPr>
          </w:p>
          <w:p>
            <w:pPr>
              <w:pStyle w:val="0"/>
              <w:snapToGrid w:val="0"/>
              <w:spacing w:line="200" w:lineRule="exact"/>
              <w:rPr>
                <w:rFonts w:hint="default" w:asciiTheme="minorEastAsia" w:hAnsiTheme="minorEastAsia" w:eastAsiaTheme="minorEastAsia"/>
                <w:sz w:val="18"/>
              </w:rPr>
            </w:pPr>
          </w:p>
          <w:p>
            <w:pPr>
              <w:pStyle w:val="0"/>
              <w:snapToGrid w:val="0"/>
              <w:spacing w:line="200" w:lineRule="exact"/>
              <w:rPr>
                <w:rFonts w:hint="default" w:asciiTheme="minorEastAsia" w:hAnsiTheme="minorEastAsia" w:eastAsiaTheme="minorEastAsia"/>
                <w:sz w:val="18"/>
              </w:rPr>
            </w:pPr>
          </w:p>
          <w:p>
            <w:pPr>
              <w:pStyle w:val="0"/>
              <w:snapToGrid w:val="0"/>
              <w:spacing w:line="200" w:lineRule="exact"/>
              <w:rPr>
                <w:rFonts w:hint="default" w:asciiTheme="minorEastAsia" w:hAnsiTheme="minorEastAsia" w:eastAsiaTheme="minorEastAsia"/>
                <w:sz w:val="18"/>
              </w:rPr>
            </w:pPr>
          </w:p>
          <w:p>
            <w:pPr>
              <w:pStyle w:val="0"/>
              <w:snapToGrid w:val="0"/>
              <w:spacing w:line="200" w:lineRule="exact"/>
              <w:rPr>
                <w:rFonts w:hint="default" w:asciiTheme="minorEastAsia" w:hAnsiTheme="minorEastAsia" w:eastAsiaTheme="minorEastAsia"/>
                <w:sz w:val="18"/>
              </w:rPr>
            </w:pPr>
          </w:p>
          <w:p>
            <w:pPr>
              <w:pStyle w:val="0"/>
              <w:snapToGrid w:val="0"/>
              <w:spacing w:line="200" w:lineRule="exact"/>
              <w:ind w:left="180" w:hanging="180" w:hanging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残業時間を含む。休憩時間は除く。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1.1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年以上</w:t>
            </w:r>
          </w:p>
          <w:p>
            <w:pPr>
              <w:pStyle w:val="0"/>
              <w:snapToGrid w:val="0"/>
              <w:spacing w:line="200" w:lineRule="exact"/>
              <w:ind w:firstLine="180" w:firstLine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⇒【回答終了】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2.1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年未満</w:t>
            </w:r>
          </w:p>
          <w:p>
            <w:pPr>
              <w:pStyle w:val="0"/>
              <w:snapToGrid w:val="0"/>
              <w:spacing w:line="200" w:lineRule="exact"/>
              <w:ind w:firstLine="180" w:firstLine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⇒【</w:t>
            </w: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default" w:asciiTheme="majorEastAsia" w:hAnsiTheme="majorEastAsia" w:eastAsiaTheme="majorEastAsia"/>
                <w:sz w:val="18"/>
              </w:rPr>
              <w:t>7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へ】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現在の職場が初めての勤務先⇒【回答終了】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2.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介護以外の職場　⇒【回答終了】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3</w:t>
            </w:r>
            <w:r>
              <w:rPr>
                <w:rFonts w:hint="eastAsia" w:asciiTheme="majorEastAsia" w:hAnsiTheme="majorEastAsia" w:eastAsiaTheme="majorEastAsia"/>
                <w:sz w:val="18"/>
              </w:rPr>
              <w:t>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特養、老健、療養型・介護医療院、ｼｮｰﾄｽﾃｲ、</w:t>
            </w:r>
          </w:p>
          <w:p>
            <w:pPr>
              <w:pStyle w:val="0"/>
              <w:snapToGrid w:val="0"/>
              <w:spacing w:line="200" w:lineRule="exact"/>
              <w:ind w:firstLine="180" w:firstLine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グループホーム、特定施設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4</w:t>
            </w:r>
            <w:r>
              <w:rPr>
                <w:rFonts w:hint="eastAsia" w:asciiTheme="majorEastAsia" w:hAnsiTheme="majorEastAsia" w:eastAsiaTheme="majorEastAsia"/>
                <w:sz w:val="18"/>
              </w:rPr>
              <w:t>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訪問介護・入浴、夜間対応型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5</w:t>
            </w:r>
            <w:r>
              <w:rPr>
                <w:rFonts w:hint="eastAsia" w:asciiTheme="majorEastAsia" w:hAnsiTheme="majorEastAsia" w:eastAsiaTheme="majorEastAsia"/>
                <w:sz w:val="18"/>
              </w:rPr>
              <w:t>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小多機、看多機、定期巡回ｻｰﾋﾞｽ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6</w:t>
            </w:r>
            <w:r>
              <w:rPr>
                <w:rFonts w:hint="eastAsia" w:asciiTheme="majorEastAsia" w:hAnsiTheme="majorEastAsia" w:eastAsiaTheme="majorEastAsia"/>
                <w:sz w:val="18"/>
              </w:rPr>
              <w:t>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通所介護、通所リハ、認知症デイ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7</w:t>
            </w:r>
            <w:r>
              <w:rPr>
                <w:rFonts w:hint="eastAsia" w:asciiTheme="majorEastAsia" w:hAnsiTheme="majorEastAsia" w:eastAsiaTheme="majorEastAsia"/>
                <w:sz w:val="18"/>
              </w:rPr>
              <w:t>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住宅型有料、サ高住（特定施設以外）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default" w:asciiTheme="majorEastAsia" w:hAnsiTheme="majorEastAsia" w:eastAsiaTheme="majorEastAsia"/>
                <w:sz w:val="18"/>
              </w:rPr>
              <w:t>8</w:t>
            </w:r>
            <w:r>
              <w:rPr>
                <w:rFonts w:hint="eastAsia" w:asciiTheme="majorEastAsia" w:hAnsiTheme="majorEastAsia" w:eastAsiaTheme="majorEastAsia"/>
                <w:sz w:val="18"/>
              </w:rPr>
              <w:t>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その他の介護サービス</w:t>
            </w:r>
          </w:p>
          <w:p>
            <w:pPr>
              <w:pStyle w:val="0"/>
              <w:snapToGrid w:val="0"/>
              <w:spacing w:line="200" w:lineRule="exact"/>
              <w:ind w:firstLine="180" w:firstLineChars="10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⇒【「</w:t>
            </w:r>
            <w:r>
              <w:rPr>
                <w:rFonts w:hint="eastAsia" w:asciiTheme="majorEastAsia" w:hAnsiTheme="majorEastAsia" w:eastAsiaTheme="majorEastAsia"/>
                <w:sz w:val="18"/>
              </w:rPr>
              <w:t>3.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」～「</w:t>
            </w:r>
            <w:r>
              <w:rPr>
                <w:rFonts w:hint="eastAsia" w:asciiTheme="majorEastAsia" w:hAnsiTheme="majorEastAsia" w:eastAsiaTheme="majorEastAsia"/>
                <w:sz w:val="18"/>
              </w:rPr>
              <w:t>8.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」の場合は</w:t>
            </w:r>
            <w:r>
              <w:rPr>
                <w:rFonts w:hint="eastAsia" w:asciiTheme="majorEastAsia" w:hAnsiTheme="majorEastAsia" w:eastAsiaTheme="majorEastAsia"/>
                <w:sz w:val="18"/>
              </w:rPr>
              <w:t>(8)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へ】</w:t>
            </w: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現在の施設等と、</w:t>
            </w:r>
            <w:r>
              <w:rPr>
                <w:rFonts w:hint="eastAsia" w:asciiTheme="majorEastAsia" w:hAnsiTheme="majorEastAsia" w:eastAsiaTheme="majorEastAsia"/>
                <w:sz w:val="18"/>
                <w:u w:val="single" w:color="auto"/>
              </w:rPr>
              <w:t>同一の市区町村内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2.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現在の施設等と、</w:t>
            </w:r>
            <w:r>
              <w:rPr>
                <w:rFonts w:hint="eastAsia" w:asciiTheme="majorEastAsia" w:hAnsiTheme="majorEastAsia" w:eastAsiaTheme="majorEastAsia"/>
                <w:sz w:val="18"/>
                <w:u w:val="single" w:color="auto"/>
              </w:rPr>
              <w:t>別の市区町村内</w:t>
            </w: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1.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現在の施設等と、</w:t>
            </w:r>
            <w:r>
              <w:rPr>
                <w:rFonts w:hint="eastAsia" w:asciiTheme="majorEastAsia" w:hAnsiTheme="majorEastAsia" w:eastAsiaTheme="majorEastAsia"/>
                <w:sz w:val="18"/>
                <w:u w:val="single" w:color="auto"/>
              </w:rPr>
              <w:t>同一の法人・グループ</w:t>
            </w: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</w:p>
          <w:p>
            <w:pPr>
              <w:pStyle w:val="0"/>
              <w:snapToGrid w:val="0"/>
              <w:spacing w:line="20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2.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現在の施設等と、</w:t>
            </w:r>
            <w:r>
              <w:rPr>
                <w:rFonts w:hint="eastAsia" w:asciiTheme="majorEastAsia" w:hAnsiTheme="majorEastAsia" w:eastAsiaTheme="majorEastAsia"/>
                <w:sz w:val="18"/>
                <w:u w:val="single" w:color="auto"/>
              </w:rPr>
              <w:t>別の法人・グループ</w:t>
            </w: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text1" w:themeFillTint="FF" w:themeFillShade="FF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記入例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１</w:t>
            </w:r>
          </w:p>
        </w:tc>
        <w:tc>
          <w:tcPr>
            <w:tcW w:w="1494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１</w:t>
            </w:r>
          </w:p>
        </w:tc>
        <w:tc>
          <w:tcPr>
            <w:tcW w:w="84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１</w:t>
            </w:r>
          </w:p>
        </w:tc>
        <w:tc>
          <w:tcPr>
            <w:tcW w:w="821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３</w:t>
            </w: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４０</w:t>
            </w: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２</w:t>
            </w:r>
          </w:p>
        </w:tc>
        <w:tc>
          <w:tcPr>
            <w:tcW w:w="4111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２</w:t>
            </w: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１</w:t>
            </w:r>
          </w:p>
        </w:tc>
        <w:tc>
          <w:tcPr>
            <w:tcW w:w="1201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spacing w:line="280" w:lineRule="exact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２</w:t>
            </w: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01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02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</w:t>
            </w:r>
            <w:r>
              <w:rPr>
                <w:rFonts w:hint="default" w:asciiTheme="majorEastAsia" w:hAnsiTheme="majorEastAsia" w:eastAsiaTheme="majorEastAsia"/>
              </w:rPr>
              <w:t>3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04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05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06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07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08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09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10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11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12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13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14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15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16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17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18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19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20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</w:t>
            </w:r>
            <w:r>
              <w:rPr>
                <w:rFonts w:hint="default" w:asciiTheme="majorEastAsia" w:hAnsiTheme="majorEastAsia" w:eastAsiaTheme="majorEastAsia"/>
              </w:rPr>
              <w:t>1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22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23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24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25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26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27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28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29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30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31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32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33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34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35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36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37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38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39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40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41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42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43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44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45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46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47</w:t>
            </w:r>
          </w:p>
        </w:tc>
        <w:tc>
          <w:tcPr>
            <w:tcW w:w="258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48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49</w:t>
            </w:r>
          </w:p>
        </w:tc>
        <w:tc>
          <w:tcPr>
            <w:tcW w:w="25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1" w:hRule="atLeast"/>
        </w:trPr>
        <w:tc>
          <w:tcPr>
            <w:tcW w:w="983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50</w:t>
            </w:r>
          </w:p>
        </w:tc>
        <w:tc>
          <w:tcPr>
            <w:tcW w:w="2588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94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47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821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時間</w:t>
            </w:r>
          </w:p>
        </w:tc>
        <w:tc>
          <w:tcPr>
            <w:tcW w:w="1559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4111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95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7" w:type="dxa"/>
            <w:gridSpan w:val="2"/>
            <w:shd w:val="clear" w:color="auto" w:themeFill="background1" w:themeFillTint="FF" w:themeFillShade="FF"/>
            <w:vAlign w:val="top"/>
          </w:tcPr>
          <w:p>
            <w:pPr>
              <w:pStyle w:val="0"/>
              <w:snapToGrid w:val="0"/>
              <w:spacing w:line="280" w:lineRule="exact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7" w:type="default"/>
      <w:footerReference r:id="rId8" w:type="default"/>
      <w:pgSz w:w="16838" w:h="23811"/>
      <w:pgMar w:top="851" w:right="395" w:bottom="1135" w:left="284" w:header="567" w:footer="417" w:gutter="0"/>
      <w:pgNumType w:fmt="numberInDash" w:start="27"/>
      <w:cols w:space="720"/>
      <w:textDirection w:val="lrTb"/>
      <w:docGrid w:type="lines" w:linePitch="3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ｺﾞｼｯｸM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sdt>
      <w:sdtPr>
        <w:rPr>
          <w:rFonts w:hint="default"/>
        </w:rPr>
        <w:id w:val="-1181806345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17A8880"/>
    <w:lvl w:ilvl="0" w:tplc="EEBE9892">
      <w:numFmt w:val="bullet"/>
      <w:lvlText w:val="※"/>
      <w:lvlJc w:val="left"/>
      <w:pPr>
        <w:ind w:left="360" w:hanging="360"/>
      </w:pPr>
      <w:rPr>
        <w:rFonts w:hint="eastAsia" w:ascii="ＭＳ ゴシック" w:hAnsi="ＭＳ ゴシック" w:eastAsia="ＭＳ ゴシック"/>
        <w:sz w:val="21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PｺﾞｼｯｸM" w:hAnsi="HGPｺﾞｼｯｸM" w:eastAsia="HGPｺﾞｼｯｸM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foot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フッター (文字)"/>
    <w:basedOn w:val="10"/>
    <w:next w:val="17"/>
    <w:link w:val="16"/>
    <w:uiPriority w:val="0"/>
    <w:rPr>
      <w:rFonts w:ascii="HGPｺﾞｼｯｸM" w:hAnsi="HGPｺﾞｼｯｸM" w:eastAsia="HGPｺﾞｼｯｸM"/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HGPｺﾞｼｯｸM" w:hAnsi="HGPｺﾞｼｯｸM" w:eastAsia="HGPｺﾞｼｯｸM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 (格子)1"/>
    <w:basedOn w:val="11"/>
    <w:next w:val="23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121</Words>
  <Characters>1756</Characters>
  <Application>JUST Note</Application>
  <Lines>760</Lines>
  <Paragraphs>253</Paragraphs>
  <CharactersWithSpaces>1943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Koga Shoko(古賀 祥子)</dc:creator>
  <cp:lastModifiedBy>飯田 麻友</cp:lastModifiedBy>
  <cp:lastPrinted>2023-03-05T08:32:31Z</cp:lastPrinted>
  <dcterms:created xsi:type="dcterms:W3CDTF">2019-08-08T09:56:00Z</dcterms:created>
  <dcterms:modified xsi:type="dcterms:W3CDTF">2023-03-10T01:27:00Z</dcterms:modified>
  <cp:revision>2</cp:revision>
</cp:coreProperties>
</file>