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様式第３号（第７条、第</w:t>
      </w:r>
      <w:r>
        <w:rPr>
          <w:rFonts w:hint="eastAsia" w:asciiTheme="minorEastAsia" w:hAnsiTheme="minorEastAsia"/>
          <w:kern w:val="0"/>
        </w:rPr>
        <w:t>１０</w:t>
      </w:r>
      <w:r>
        <w:rPr>
          <w:rFonts w:hint="eastAsia"/>
          <w:kern w:val="0"/>
        </w:rPr>
        <w:t>条関係）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center"/>
        <w:rPr>
          <w:rFonts w:hint="default"/>
          <w:kern w:val="0"/>
        </w:rPr>
      </w:pPr>
      <w:r>
        <w:rPr>
          <w:rFonts w:hint="eastAsia"/>
          <w:kern w:val="0"/>
        </w:rPr>
        <w:t>事業収支予算（決算）書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kern w:val="0"/>
        </w:rPr>
      </w:pPr>
      <w:r>
        <w:rPr>
          <w:rFonts w:hint="eastAsia"/>
          <w:kern w:val="0"/>
        </w:rPr>
        <w:t>１　収入の部</w:t>
      </w:r>
    </w:p>
    <w:tbl>
      <w:tblPr>
        <w:tblStyle w:val="28"/>
        <w:tblW w:w="8817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126"/>
        <w:gridCol w:w="2013"/>
        <w:gridCol w:w="4678"/>
      </w:tblGrid>
      <w:tr>
        <w:trPr/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区分</w:t>
            </w:r>
          </w:p>
        </w:tc>
        <w:tc>
          <w:tcPr>
            <w:tcW w:w="201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予算（決算）額（円）</w:t>
            </w:r>
          </w:p>
        </w:tc>
        <w:tc>
          <w:tcPr>
            <w:tcW w:w="467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説明</w:t>
            </w:r>
          </w:p>
        </w:tc>
      </w:tr>
      <w:tr>
        <w:trPr>
          <w:trHeight w:val="680" w:hRule="atLeast"/>
        </w:trPr>
        <w:tc>
          <w:tcPr>
            <w:tcW w:w="212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市補助金</w:t>
            </w:r>
          </w:p>
        </w:tc>
        <w:tc>
          <w:tcPr>
            <w:tcW w:w="20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680" w:hRule="atLeast"/>
        </w:trPr>
        <w:tc>
          <w:tcPr>
            <w:tcW w:w="212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自主財源</w:t>
            </w:r>
          </w:p>
        </w:tc>
        <w:tc>
          <w:tcPr>
            <w:tcW w:w="20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680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42"/>
                <w:sz w:val="21"/>
                <w:fitText w:val="800" w:id="1"/>
              </w:rPr>
              <w:t>その</w:t>
            </w:r>
            <w:r>
              <w:rPr>
                <w:rFonts w:hint="eastAsia" w:ascii="ＭＳ 明朝" w:hAnsi="ＭＳ 明朝"/>
                <w:spacing w:val="1"/>
                <w:sz w:val="21"/>
                <w:fitText w:val="800" w:id="1"/>
              </w:rPr>
              <w:t>他</w:t>
            </w:r>
          </w:p>
        </w:tc>
        <w:tc>
          <w:tcPr>
            <w:tcW w:w="201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680" w:hRule="atLeast"/>
        </w:trPr>
        <w:tc>
          <w:tcPr>
            <w:tcW w:w="212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合計</w:t>
            </w:r>
          </w:p>
        </w:tc>
        <w:tc>
          <w:tcPr>
            <w:tcW w:w="201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467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kern w:val="0"/>
        </w:rPr>
      </w:pPr>
      <w:r>
        <w:rPr>
          <w:rFonts w:hint="eastAsia"/>
          <w:kern w:val="0"/>
        </w:rPr>
        <w:t>２　支出の部</w:t>
      </w:r>
    </w:p>
    <w:tbl>
      <w:tblPr>
        <w:tblStyle w:val="28"/>
        <w:tblW w:w="8817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126"/>
        <w:gridCol w:w="2013"/>
        <w:gridCol w:w="1985"/>
        <w:gridCol w:w="2693"/>
      </w:tblGrid>
      <w:tr>
        <w:trPr/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区分</w:t>
            </w:r>
          </w:p>
        </w:tc>
        <w:tc>
          <w:tcPr>
            <w:tcW w:w="201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予算（決算）額（円）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対象経費（円）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説明</w:t>
            </w: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1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1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1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1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1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1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1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680" w:hRule="atLeast"/>
        </w:trPr>
        <w:tc>
          <w:tcPr>
            <w:tcW w:w="212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合計</w:t>
            </w:r>
          </w:p>
        </w:tc>
        <w:tc>
          <w:tcPr>
            <w:tcW w:w="201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98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69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-15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sz w:val="24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ＭＳ 明朝" w:hAnsi="ＭＳ 明朝" w:eastAsia="ＭＳ 明朝"/>
      <w:color w:val="FF0000"/>
      <w:sz w:val="21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 w:eastAsia="ＭＳ 明朝"/>
      <w:color w:val="FF0000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Century" w:hAnsi="Century" w:eastAsia="ＭＳ 明朝"/>
      <w:sz w:val="21"/>
    </w:rPr>
  </w:style>
  <w:style w:type="character" w:styleId="25" w:customStyle="1">
    <w:name w:val="結語 (文字)"/>
    <w:basedOn w:val="10"/>
    <w:next w:val="25"/>
    <w:link w:val="24"/>
    <w:uiPriority w:val="0"/>
    <w:rPr>
      <w:rFonts w:ascii="Century" w:hAnsi="Century" w:eastAsia="ＭＳ 明朝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1359</TotalTime>
  <Pages>3</Pages>
  <Words>0</Words>
  <Characters>385</Characters>
  <Application>JUST Note</Application>
  <Lines>137</Lines>
  <Paragraphs>41</Paragraphs>
  <Company>YonagCity</Company>
  <CharactersWithSpaces>460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sugimoto-1189</dc:creator>
  <cp:lastModifiedBy>服島 美歩子</cp:lastModifiedBy>
  <cp:lastPrinted>2024-05-01T05:03:00Z</cp:lastPrinted>
  <dcterms:created xsi:type="dcterms:W3CDTF">2022-04-07T10:39:00Z</dcterms:created>
  <dcterms:modified xsi:type="dcterms:W3CDTF">2024-06-03T05:52:08Z</dcterms:modified>
  <cp:revision>52</cp:revision>
</cp:coreProperties>
</file>