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000" w:lineRule="exact"/>
        <w:jc w:val="center"/>
        <w:rPr>
          <w:rFonts w:hint="eastAsia" w:ascii="ＭＳ ゴシック" w:hAnsi="ＭＳ ゴシック"/>
          <w:sz w:val="48"/>
        </w:rPr>
      </w:pPr>
      <w:bookmarkStart w:id="0" w:name="_GoBack"/>
      <w:bookmarkEnd w:id="0"/>
    </w:p>
    <w:p>
      <w:pPr>
        <w:pStyle w:val="0"/>
        <w:spacing w:line="1300" w:lineRule="exact"/>
        <w:jc w:val="center"/>
        <w:rPr>
          <w:rFonts w:hint="default" w:ascii="ＭＳ 明朝" w:hAnsi="ＭＳ 明朝"/>
          <w:sz w:val="32"/>
        </w:rPr>
      </w:pPr>
      <w:r>
        <w:rPr>
          <w:rFonts w:hint="eastAsia" w:ascii="ＭＳ 明朝" w:hAnsi="ＭＳ 明朝"/>
          <w:sz w:val="32"/>
        </w:rPr>
        <w:t>公民連携対話窓口「いっしょにやらいや」提案事業</w:t>
      </w:r>
    </w:p>
    <w:p>
      <w:pPr>
        <w:pStyle w:val="0"/>
        <w:spacing w:line="1000" w:lineRule="exact"/>
        <w:jc w:val="center"/>
        <w:rPr>
          <w:rFonts w:hint="eastAsia" w:ascii="ＭＳ ゴシック" w:hAnsi="ＭＳ ゴシック"/>
          <w:sz w:val="31"/>
        </w:rPr>
      </w:pPr>
      <w:r>
        <w:rPr>
          <w:rFonts w:hint="eastAsia" w:ascii="ＭＳ 明朝" w:hAnsi="ＭＳ 明朝"/>
          <w:sz w:val="32"/>
        </w:rPr>
        <w:t>米子市公会堂前大型ＬＥＤビジョンを利用した情報発信事業</w:t>
      </w:r>
    </w:p>
    <w:p>
      <w:pPr>
        <w:pStyle w:val="0"/>
        <w:spacing w:line="1000" w:lineRule="exact"/>
        <w:jc w:val="center"/>
        <w:rPr>
          <w:rFonts w:hint="eastAsia" w:ascii="ＭＳ ゴシック" w:hAnsi="ＭＳ ゴシック"/>
          <w:sz w:val="52"/>
        </w:rPr>
      </w:pPr>
    </w:p>
    <w:p>
      <w:pPr>
        <w:pStyle w:val="0"/>
        <w:spacing w:line="1000" w:lineRule="exact"/>
        <w:jc w:val="center"/>
        <w:rPr>
          <w:rFonts w:hint="eastAsia" w:ascii="ＭＳ ゴシック" w:hAnsi="ＭＳ ゴシック"/>
          <w:sz w:val="52"/>
        </w:rPr>
      </w:pPr>
    </w:p>
    <w:p>
      <w:pPr>
        <w:pStyle w:val="0"/>
        <w:spacing w:line="1000" w:lineRule="exact"/>
        <w:jc w:val="center"/>
        <w:rPr>
          <w:rFonts w:hint="eastAsia" w:ascii="ＭＳ ゴシック" w:hAnsi="ＭＳ ゴシック"/>
          <w:sz w:val="52"/>
        </w:rPr>
      </w:pPr>
    </w:p>
    <w:p>
      <w:pPr>
        <w:pStyle w:val="0"/>
        <w:spacing w:line="1000" w:lineRule="exact"/>
        <w:jc w:val="center"/>
        <w:rPr>
          <w:rFonts w:hint="eastAsia" w:ascii="ＭＳ ゴシック" w:hAnsi="ＭＳ ゴシック"/>
          <w:sz w:val="32"/>
        </w:rPr>
      </w:pPr>
      <w:r>
        <w:rPr>
          <w:rFonts w:hint="eastAsia" w:ascii="ＭＳ ゴシック" w:hAnsi="ＭＳ ゴシック"/>
          <w:sz w:val="32"/>
        </w:rPr>
        <w:t>提出書類　様式集</w:t>
      </w:r>
    </w:p>
    <w:p>
      <w:pPr>
        <w:pStyle w:val="0"/>
        <w:spacing w:line="1000" w:lineRule="exact"/>
        <w:jc w:val="center"/>
        <w:rPr>
          <w:rFonts w:hint="eastAsia" w:ascii="ＭＳ ゴシック" w:hAnsi="ＭＳ ゴシック"/>
          <w:sz w:val="32"/>
        </w:rPr>
      </w:pPr>
    </w:p>
    <w:p>
      <w:pPr>
        <w:pStyle w:val="0"/>
        <w:spacing w:line="1000" w:lineRule="exact"/>
        <w:jc w:val="center"/>
        <w:rPr>
          <w:rFonts w:hint="eastAsia" w:ascii="ＭＳ ゴシック" w:hAnsi="ＭＳ ゴシック"/>
          <w:sz w:val="32"/>
        </w:rPr>
      </w:pPr>
    </w:p>
    <w:p>
      <w:pPr>
        <w:pStyle w:val="0"/>
        <w:spacing w:line="1000" w:lineRule="exact"/>
        <w:jc w:val="center"/>
        <w:rPr>
          <w:rFonts w:hint="eastAsia" w:ascii="ＭＳ ゴシック" w:hAnsi="ＭＳ ゴシック"/>
          <w:sz w:val="32"/>
        </w:rPr>
      </w:pPr>
    </w:p>
    <w:p>
      <w:pPr>
        <w:pStyle w:val="0"/>
        <w:spacing w:line="800" w:lineRule="exact"/>
        <w:jc w:val="center"/>
        <w:rPr>
          <w:rFonts w:hint="eastAsia" w:ascii="ＭＳ ゴシック" w:hAnsi="ＭＳ ゴシック"/>
          <w:sz w:val="32"/>
        </w:rPr>
      </w:pPr>
    </w:p>
    <w:p>
      <w:pPr>
        <w:pStyle w:val="0"/>
        <w:spacing w:line="1000" w:lineRule="exact"/>
        <w:jc w:val="center"/>
        <w:rPr>
          <w:rFonts w:hint="eastAsia" w:ascii="ＭＳ ゴシック" w:hAnsi="ＭＳ ゴシック"/>
          <w:sz w:val="32"/>
        </w:rPr>
      </w:pPr>
      <w:r>
        <w:rPr>
          <w:rFonts w:hint="eastAsia" w:ascii="ＭＳ ゴシック" w:hAnsi="ＭＳ ゴシック"/>
          <w:sz w:val="32"/>
        </w:rPr>
        <w:t>令和４年８月</w:t>
      </w:r>
    </w:p>
    <w:p>
      <w:pPr>
        <w:pStyle w:val="0"/>
        <w:jc w:val="center"/>
        <w:rPr>
          <w:rFonts w:hint="eastAsia" w:ascii="ＭＳ ゴシック" w:hAnsi="ＭＳ ゴシック"/>
          <w:sz w:val="40"/>
        </w:rPr>
      </w:pPr>
      <w:r>
        <w:rPr>
          <w:rFonts w:hint="eastAsia" w:ascii="ＭＳ ゴシック" w:hAnsi="ＭＳ ゴシック"/>
          <w:sz w:val="32"/>
        </w:rPr>
        <w:t>鳥取県米子市</w:t>
      </w:r>
    </w:p>
    <w:p>
      <w:pPr>
        <w:pStyle w:val="0"/>
        <w:jc w:val="center"/>
        <w:rPr>
          <w:rFonts w:hint="eastAsia" w:ascii="ＭＳ ゴシック" w:hAnsi="ＭＳ ゴシック"/>
          <w:sz w:val="40"/>
        </w:rPr>
      </w:pPr>
    </w:p>
    <w:p>
      <w:pPr>
        <w:pStyle w:val="0"/>
        <w:jc w:val="left"/>
        <w:rPr>
          <w:rFonts w:hint="eastAsia" w:ascii="ＭＳ ゴシック" w:hAnsi="ＭＳ ゴシック"/>
          <w:sz w:val="40"/>
        </w:rPr>
      </w:pPr>
      <w:r>
        <w:rPr>
          <w:rFonts w:hint="default" w:ascii="ＭＳ 明朝" w:hAnsi="ＭＳ 明朝"/>
          <w:sz w:val="21"/>
        </w:rPr>
        <w:br w:type="page"/>
      </w:r>
      <w:r>
        <w:rPr>
          <w:rFonts w:hint="eastAsia"/>
          <w:sz w:val="21"/>
        </w:rPr>
        <w:t>様式１</w:t>
      </w:r>
    </w:p>
    <w:p>
      <w:pPr>
        <w:pStyle w:val="0"/>
        <w:jc w:val="right"/>
        <w:rPr>
          <w:rFonts w:hint="default"/>
          <w:sz w:val="21"/>
        </w:rPr>
      </w:pPr>
    </w:p>
    <w:p>
      <w:pPr>
        <w:pStyle w:val="0"/>
        <w:ind w:left="840" w:right="200" w:rightChars="100" w:hanging="840" w:hangingChars="400"/>
        <w:jc w:val="right"/>
        <w:rPr>
          <w:rFonts w:hint="default"/>
          <w:sz w:val="21"/>
        </w:rPr>
      </w:pPr>
      <w:r>
        <w:rPr>
          <w:rFonts w:hint="eastAsia"/>
          <w:sz w:val="21"/>
        </w:rPr>
        <w:t>令和　　年　　月　　日</w:t>
      </w:r>
    </w:p>
    <w:p>
      <w:pPr>
        <w:pStyle w:val="0"/>
        <w:ind w:left="840" w:hanging="840" w:hangingChars="400"/>
        <w:rPr>
          <w:rFonts w:hint="default"/>
          <w:sz w:val="21"/>
        </w:rPr>
      </w:pPr>
    </w:p>
    <w:p>
      <w:pPr>
        <w:pStyle w:val="0"/>
        <w:ind w:left="840" w:hanging="840" w:hangingChars="400"/>
        <w:rPr>
          <w:rFonts w:hint="default"/>
          <w:sz w:val="21"/>
        </w:rPr>
      </w:pPr>
    </w:p>
    <w:p>
      <w:pPr>
        <w:pStyle w:val="0"/>
        <w:ind w:left="830" w:leftChars="100" w:hanging="630" w:hangingChars="300"/>
        <w:rPr>
          <w:rFonts w:hint="default"/>
          <w:sz w:val="21"/>
        </w:rPr>
      </w:pPr>
      <w:r>
        <w:rPr>
          <w:rFonts w:hint="eastAsia"/>
          <w:sz w:val="21"/>
        </w:rPr>
        <w:t>米子市長　伊木　隆司　様</w:t>
      </w:r>
    </w:p>
    <w:p>
      <w:pPr>
        <w:pStyle w:val="0"/>
        <w:ind w:left="840" w:hanging="840" w:hangingChars="400"/>
        <w:rPr>
          <w:rFonts w:hint="default"/>
          <w:sz w:val="21"/>
        </w:rPr>
      </w:pPr>
    </w:p>
    <w:p>
      <w:pPr>
        <w:pStyle w:val="0"/>
        <w:ind w:left="840" w:hanging="840" w:hangingChars="400"/>
        <w:rPr>
          <w:rFonts w:hint="default"/>
          <w:sz w:val="21"/>
        </w:rPr>
      </w:pPr>
    </w:p>
    <w:p>
      <w:pPr>
        <w:pStyle w:val="0"/>
        <w:ind w:left="960" w:hanging="960" w:hangingChars="400"/>
        <w:jc w:val="center"/>
        <w:rPr>
          <w:rFonts w:hint="default" w:ascii="ＭＳ 明朝" w:hAnsi="ＭＳ 明朝"/>
          <w:sz w:val="24"/>
        </w:rPr>
      </w:pPr>
      <w:r>
        <w:rPr>
          <w:rFonts w:hint="eastAsia" w:ascii="ＭＳ 明朝" w:hAnsi="ＭＳ 明朝"/>
          <w:sz w:val="24"/>
        </w:rPr>
        <w:t>参加申込書</w:t>
      </w:r>
    </w:p>
    <w:p>
      <w:pPr>
        <w:pStyle w:val="0"/>
        <w:ind w:left="840" w:hanging="840" w:hangingChars="400"/>
        <w:rPr>
          <w:rFonts w:hint="default"/>
          <w:sz w:val="21"/>
        </w:rPr>
      </w:pPr>
    </w:p>
    <w:p>
      <w:pPr>
        <w:pStyle w:val="0"/>
        <w:ind w:left="840" w:hanging="840" w:hangingChars="400"/>
        <w:rPr>
          <w:rFonts w:hint="default"/>
          <w:sz w:val="21"/>
        </w:rPr>
      </w:pPr>
    </w:p>
    <w:p>
      <w:pPr>
        <w:pStyle w:val="0"/>
        <w:ind w:firstLine="210" w:firstLineChars="100"/>
        <w:rPr>
          <w:rFonts w:hint="default"/>
          <w:sz w:val="21"/>
        </w:rPr>
      </w:pPr>
      <w:r>
        <w:rPr>
          <w:rFonts w:hint="eastAsia"/>
          <w:sz w:val="21"/>
        </w:rPr>
        <w:t>令和４年８月３１日付けで公告のあった、</w:t>
      </w:r>
      <w:r>
        <w:rPr>
          <w:rFonts w:hint="eastAsia" w:ascii="ＭＳ 明朝" w:hAnsi="ＭＳ 明朝"/>
          <w:sz w:val="21"/>
        </w:rPr>
        <w:t>米子市公会堂前大型ＬＥＤビジョンを利用した情報発信事業</w:t>
      </w:r>
      <w:r>
        <w:rPr>
          <w:rFonts w:hint="eastAsia"/>
          <w:sz w:val="21"/>
        </w:rPr>
        <w:t>に係る公募型プロポーザルに参加したいので申し込み（応募）します。</w:t>
      </w:r>
    </w:p>
    <w:p>
      <w:pPr>
        <w:pStyle w:val="0"/>
        <w:ind w:firstLine="210" w:firstLineChars="100"/>
        <w:rPr>
          <w:rFonts w:hint="default"/>
          <w:sz w:val="21"/>
        </w:rPr>
      </w:pPr>
      <w:r>
        <w:rPr>
          <w:rFonts w:hint="eastAsia"/>
          <w:sz w:val="21"/>
        </w:rPr>
        <w:t>当社は、提案募集要項記載の参加資格を有していること、提出書類に虚偽が無いことを誓約します。</w:t>
      </w:r>
    </w:p>
    <w:p>
      <w:pPr>
        <w:pStyle w:val="0"/>
        <w:ind w:firstLine="210" w:firstLineChars="100"/>
        <w:rPr>
          <w:rFonts w:hint="default"/>
          <w:sz w:val="21"/>
        </w:rPr>
      </w:pPr>
      <w:r>
        <w:rPr>
          <w:rFonts w:hint="eastAsia"/>
          <w:sz w:val="21"/>
        </w:rPr>
        <w:t>なお、本誓約に反したことにより、米子市から当該提案募集の参加資格を取り消されても、一切の異</w:t>
      </w:r>
    </w:p>
    <w:p>
      <w:pPr>
        <w:pStyle w:val="0"/>
        <w:rPr>
          <w:rFonts w:hint="default"/>
          <w:sz w:val="21"/>
        </w:rPr>
      </w:pPr>
      <w:r>
        <w:rPr>
          <w:rFonts w:hint="eastAsia"/>
          <w:sz w:val="21"/>
        </w:rPr>
        <w:t>議を申し立てません。</w:t>
      </w:r>
    </w:p>
    <w:p>
      <w:pPr>
        <w:pStyle w:val="0"/>
        <w:jc w:val="left"/>
        <w:rPr>
          <w:rFonts w:hint="default"/>
          <w:sz w:val="21"/>
        </w:rPr>
      </w:pPr>
    </w:p>
    <w:p>
      <w:pPr>
        <w:pStyle w:val="0"/>
        <w:rPr>
          <w:rFonts w:hint="default"/>
          <w:sz w:val="21"/>
        </w:rPr>
      </w:pPr>
    </w:p>
    <w:p>
      <w:pPr>
        <w:pStyle w:val="0"/>
        <w:ind w:left="840" w:hanging="840" w:hangingChars="400"/>
        <w:rPr>
          <w:rFonts w:hint="default"/>
          <w:sz w:val="21"/>
        </w:rPr>
      </w:pPr>
    </w:p>
    <w:p>
      <w:pPr>
        <w:pStyle w:val="0"/>
        <w:rPr>
          <w:rFonts w:hint="default"/>
          <w:sz w:val="21"/>
        </w:rPr>
      </w:pPr>
    </w:p>
    <w:p>
      <w:pPr>
        <w:pStyle w:val="0"/>
        <w:spacing w:line="360" w:lineRule="auto"/>
        <w:ind w:left="5440" w:leftChars="2720"/>
        <w:rPr>
          <w:rFonts w:hint="default"/>
          <w:sz w:val="21"/>
        </w:rPr>
      </w:pPr>
      <w:r>
        <w:rPr>
          <w:rFonts w:hint="eastAsia"/>
          <w:sz w:val="21"/>
        </w:rPr>
        <w:t>所在地</w:t>
      </w:r>
    </w:p>
    <w:p>
      <w:pPr>
        <w:pStyle w:val="0"/>
        <w:spacing w:line="360" w:lineRule="auto"/>
        <w:ind w:left="5440" w:leftChars="2720"/>
        <w:rPr>
          <w:rFonts w:hint="default"/>
          <w:sz w:val="21"/>
        </w:rPr>
      </w:pPr>
      <w:r>
        <w:rPr>
          <w:rFonts w:hint="eastAsia"/>
          <w:sz w:val="21"/>
        </w:rPr>
        <w:t>商号又は名称</w:t>
      </w:r>
    </w:p>
    <w:p>
      <w:pPr>
        <w:pStyle w:val="0"/>
        <w:spacing w:line="360" w:lineRule="auto"/>
        <w:ind w:left="5440" w:leftChars="2720"/>
        <w:jc w:val="left"/>
        <w:rPr>
          <w:rFonts w:hint="default"/>
          <w:sz w:val="21"/>
        </w:rPr>
      </w:pPr>
      <w:r>
        <w:rPr>
          <w:rFonts w:hint="eastAsia"/>
          <w:sz w:val="21"/>
        </w:rPr>
        <w:t>代表者職氏名　　　　　　　　　　</w:t>
      </w:r>
      <w:r>
        <w:rPr>
          <w:rFonts w:hint="eastAsia"/>
          <w:sz w:val="21"/>
        </w:rPr>
        <w:t xml:space="preserve">   </w:t>
      </w:r>
      <w:r>
        <w:rPr>
          <w:rFonts w:hint="eastAsia"/>
          <w:sz w:val="21"/>
        </w:rPr>
        <w:t>　　印</w:t>
      </w:r>
    </w:p>
    <w:p>
      <w:pPr>
        <w:pStyle w:val="0"/>
        <w:spacing w:line="360" w:lineRule="auto"/>
        <w:ind w:firstLine="5460" w:firstLineChars="2600"/>
        <w:rPr>
          <w:rFonts w:hint="default"/>
          <w:sz w:val="21"/>
        </w:rPr>
      </w:pPr>
      <w:r>
        <w:rPr>
          <w:rFonts w:hint="eastAsia"/>
          <w:sz w:val="21"/>
        </w:rPr>
        <w:t>担当者氏名</w:t>
      </w:r>
    </w:p>
    <w:p>
      <w:pPr>
        <w:pStyle w:val="0"/>
        <w:spacing w:line="360" w:lineRule="auto"/>
        <w:ind w:firstLine="5460" w:firstLineChars="2600"/>
        <w:rPr>
          <w:rFonts w:hint="eastAsia"/>
          <w:sz w:val="21"/>
        </w:rPr>
      </w:pPr>
      <w:r>
        <w:rPr>
          <w:rFonts w:hint="eastAsia"/>
          <w:sz w:val="21"/>
        </w:rPr>
        <w:t>連絡先</w:t>
      </w:r>
    </w:p>
    <w:p>
      <w:pPr>
        <w:pStyle w:val="0"/>
        <w:widowControl w:val="1"/>
        <w:jc w:val="left"/>
        <w:rPr>
          <w:rFonts w:hint="default" w:ascii="ＭＳ 明朝" w:hAnsi="ＭＳ 明朝"/>
          <w:sz w:val="21"/>
        </w:rPr>
      </w:pPr>
      <w:r>
        <w:rPr>
          <w:rFonts w:hint="default" w:ascii="ＭＳ 明朝" w:hAnsi="ＭＳ 明朝"/>
          <w:sz w:val="21"/>
        </w:rPr>
        <w:br w:type="page"/>
      </w:r>
    </w:p>
    <w:p>
      <w:pPr>
        <w:pStyle w:val="0"/>
        <w:jc w:val="left"/>
        <w:rPr>
          <w:rFonts w:hint="default" w:ascii="ＭＳ 明朝" w:hAnsi="ＭＳ 明朝"/>
          <w:sz w:val="21"/>
        </w:rPr>
      </w:pPr>
      <w:r>
        <w:rPr>
          <w:rFonts w:hint="eastAsia" w:ascii="ＭＳ 明朝" w:hAnsi="ＭＳ 明朝"/>
          <w:sz w:val="21"/>
        </w:rPr>
        <w:t>様式２</w:t>
      </w:r>
    </w:p>
    <w:p>
      <w:pPr>
        <w:pStyle w:val="0"/>
        <w:ind w:right="152" w:rightChars="76"/>
        <w:jc w:val="right"/>
        <w:rPr>
          <w:rFonts w:hint="default" w:ascii="ＭＳ 明朝" w:hAnsi="ＭＳ 明朝"/>
          <w:sz w:val="21"/>
        </w:rPr>
      </w:pPr>
      <w:r>
        <w:rPr>
          <w:rFonts w:hint="eastAsia" w:ascii="ＭＳ 明朝" w:hAnsi="ＭＳ 明朝"/>
          <w:sz w:val="21"/>
        </w:rPr>
        <w:t>令和　　</w:t>
      </w:r>
      <w:r>
        <w:rPr>
          <w:rFonts w:hint="default" w:ascii="ＭＳ 明朝" w:hAnsi="ＭＳ 明朝"/>
          <w:sz w:val="21"/>
        </w:rPr>
        <w:t>年</w:t>
      </w:r>
      <w:r>
        <w:rPr>
          <w:rFonts w:hint="eastAsia" w:ascii="ＭＳ 明朝" w:hAnsi="ＭＳ 明朝"/>
          <w:sz w:val="21"/>
        </w:rPr>
        <w:t>　　</w:t>
      </w:r>
      <w:r>
        <w:rPr>
          <w:rFonts w:hint="default" w:ascii="ＭＳ 明朝" w:hAnsi="ＭＳ 明朝"/>
          <w:sz w:val="21"/>
        </w:rPr>
        <w:t>月</w:t>
      </w:r>
      <w:r>
        <w:rPr>
          <w:rFonts w:hint="eastAsia" w:ascii="ＭＳ 明朝" w:hAnsi="ＭＳ 明朝"/>
          <w:sz w:val="21"/>
        </w:rPr>
        <w:t>　　</w:t>
      </w:r>
      <w:r>
        <w:rPr>
          <w:rFonts w:hint="default" w:ascii="ＭＳ 明朝" w:hAnsi="ＭＳ 明朝"/>
          <w:sz w:val="21"/>
        </w:rPr>
        <w:t>日</w:t>
      </w:r>
    </w:p>
    <w:p>
      <w:pPr>
        <w:pStyle w:val="0"/>
        <w:jc w:val="right"/>
        <w:rPr>
          <w:rFonts w:hint="default" w:ascii="ＭＳ 明朝" w:hAnsi="ＭＳ 明朝"/>
          <w:sz w:val="21"/>
        </w:rPr>
      </w:pPr>
    </w:p>
    <w:p>
      <w:pPr>
        <w:pStyle w:val="0"/>
        <w:ind w:firstLine="315" w:firstLineChars="150"/>
        <w:rPr>
          <w:rFonts w:hint="default" w:ascii="ＭＳ 明朝" w:hAnsi="ＭＳ 明朝"/>
          <w:sz w:val="21"/>
        </w:rPr>
      </w:pPr>
      <w:r>
        <w:rPr>
          <w:rFonts w:hint="eastAsia" w:ascii="ＭＳ 明朝" w:hAnsi="ＭＳ 明朝"/>
          <w:sz w:val="21"/>
        </w:rPr>
        <w:t>米子市長　伊木　隆司　様</w:t>
      </w:r>
    </w:p>
    <w:p>
      <w:pPr>
        <w:pStyle w:val="0"/>
        <w:rPr>
          <w:rFonts w:hint="default" w:ascii="ＭＳ 明朝" w:hAnsi="ＭＳ 明朝"/>
          <w:sz w:val="21"/>
        </w:rPr>
      </w:pPr>
    </w:p>
    <w:p>
      <w:pPr>
        <w:pStyle w:val="0"/>
        <w:jc w:val="center"/>
        <w:rPr>
          <w:rFonts w:hint="default" w:ascii="ＭＳ 明朝" w:hAnsi="ＭＳ 明朝"/>
          <w:sz w:val="24"/>
        </w:rPr>
      </w:pPr>
      <w:r>
        <w:rPr>
          <w:rFonts w:hint="eastAsia" w:ascii="ＭＳ 明朝" w:hAnsi="ＭＳ 明朝"/>
          <w:sz w:val="24"/>
        </w:rPr>
        <w:t>提案書</w:t>
      </w:r>
    </w:p>
    <w:p>
      <w:pPr>
        <w:pStyle w:val="0"/>
        <w:rPr>
          <w:rFonts w:hint="default" w:ascii="ＭＳ 明朝" w:hAnsi="ＭＳ 明朝"/>
          <w:sz w:val="21"/>
        </w:rPr>
      </w:pPr>
    </w:p>
    <w:p>
      <w:pPr>
        <w:pStyle w:val="0"/>
        <w:spacing w:after="370" w:afterLines="100" w:afterAutospacing="0"/>
        <w:ind w:firstLine="210" w:firstLineChars="100"/>
        <w:rPr>
          <w:rFonts w:hint="default"/>
          <w:sz w:val="21"/>
        </w:rPr>
      </w:pPr>
      <w:r>
        <w:rPr>
          <w:rFonts w:hint="eastAsia" w:ascii="ＭＳ 明朝" w:hAnsi="ＭＳ 明朝"/>
          <w:sz w:val="21"/>
        </w:rPr>
        <w:t>米子市公会堂前大型ＬＥＤビジョンを利用した情報発信事業実施</w:t>
      </w:r>
      <w:r>
        <w:rPr>
          <w:rFonts w:hint="default" w:ascii="ＭＳ 明朝" w:hAnsi="ＭＳ 明朝"/>
          <w:sz w:val="21"/>
        </w:rPr>
        <w:t>要項</w:t>
      </w:r>
      <w:r>
        <w:rPr>
          <w:rFonts w:hint="eastAsia"/>
          <w:sz w:val="21"/>
        </w:rPr>
        <w:t>に基づき、次とおり事業を提案いたします。</w:t>
      </w:r>
    </w:p>
    <w:p>
      <w:pPr>
        <w:pStyle w:val="24"/>
        <w:ind w:right="200" w:firstLine="210" w:firstLineChars="100"/>
        <w:jc w:val="both"/>
        <w:rPr>
          <w:rFonts w:hint="default"/>
          <w:sz w:val="21"/>
        </w:rPr>
      </w:pPr>
      <w:r>
        <w:rPr>
          <w:rFonts w:hint="eastAsia"/>
          <w:sz w:val="21"/>
        </w:rPr>
        <w:t>１　提案概要（様式６に記載）</w:t>
      </w:r>
    </w:p>
    <w:p>
      <w:pPr>
        <w:pStyle w:val="24"/>
        <w:ind w:left="200" w:leftChars="100" w:right="200" w:rightChars="0" w:firstLine="0" w:firstLineChars="0"/>
        <w:jc w:val="both"/>
        <w:rPr>
          <w:rFonts w:hint="default"/>
          <w:sz w:val="21"/>
        </w:rPr>
      </w:pPr>
      <w:r>
        <w:rPr>
          <w:rFonts w:hint="eastAsia"/>
          <w:sz w:val="21"/>
        </w:rPr>
        <w:t>（１）外観パース</w:t>
      </w:r>
    </w:p>
    <w:p>
      <w:pPr>
        <w:pStyle w:val="24"/>
        <w:ind w:right="200" w:firstLine="210" w:firstLineChars="100"/>
        <w:jc w:val="both"/>
        <w:rPr>
          <w:rFonts w:hint="default"/>
          <w:sz w:val="21"/>
        </w:rPr>
      </w:pPr>
      <w:r>
        <w:rPr>
          <w:rFonts w:hint="eastAsia"/>
        </w:rPr>
        <w:drawing>
          <wp:anchor distT="0" distB="0" distL="203200" distR="203200" simplePos="0" relativeHeight="2" behindDoc="0" locked="0" layoutInCell="1" hidden="0" allowOverlap="1">
            <wp:simplePos x="0" y="0"/>
            <wp:positionH relativeFrom="column">
              <wp:posOffset>127000</wp:posOffset>
            </wp:positionH>
            <wp:positionV relativeFrom="paragraph">
              <wp:posOffset>55880</wp:posOffset>
            </wp:positionV>
            <wp:extent cx="311150" cy="31115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311150" cy="311150"/>
                    </a:xfrm>
                    <a:prstGeom prst="rect">
                      <a:avLst/>
                    </a:prstGeom>
                  </pic:spPr>
                </pic:pic>
              </a:graphicData>
            </a:graphic>
          </wp:anchor>
        </w:drawing>
      </w:r>
      <w:r>
        <w:rPr>
          <w:rFonts w:hint="eastAsia"/>
        </w:rPr>
        <mc:AlternateContent>
          <mc:Choice Requires="wps">
            <w:drawing>
              <wp:anchor distT="0" distB="0" distL="71755" distR="71755" simplePos="0" relativeHeight="3" behindDoc="0" locked="0" layoutInCell="1" hidden="0" allowOverlap="1">
                <wp:simplePos x="0" y="0"/>
                <wp:positionH relativeFrom="column">
                  <wp:posOffset>3181985</wp:posOffset>
                </wp:positionH>
                <wp:positionV relativeFrom="paragraph">
                  <wp:posOffset>123190</wp:posOffset>
                </wp:positionV>
                <wp:extent cx="2809875" cy="54292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809875" cy="5429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1"/>
                              </w:rPr>
                            </w:pPr>
                            <w:r>
                              <w:rPr>
                                <w:rFonts w:hint="eastAsia"/>
                                <w:sz w:val="21"/>
                                <w:u w:val="single" w:color="auto"/>
                              </w:rPr>
                              <w:t>左図の「視点場」からのパース図とし、視点の高さは、</w:t>
                            </w:r>
                            <w:r>
                              <w:rPr>
                                <w:rFonts w:hint="eastAsia" w:ascii="ＭＳ Ｐ明朝" w:hAnsi="ＭＳ Ｐ明朝" w:eastAsia="ＭＳ Ｐ明朝"/>
                                <w:sz w:val="21"/>
                                <w:u w:val="single" w:color="auto"/>
                              </w:rPr>
                              <w:t>１．５</w:t>
                            </w:r>
                            <w:r>
                              <w:rPr>
                                <w:rFonts w:hint="eastAsia"/>
                                <w:sz w:val="21"/>
                                <w:u w:val="single" w:color="auto"/>
                              </w:rPr>
                              <w:t>ｍを目安としてください。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9.69pt;mso-position-vertical-relative:text;mso-position-horizontal-relative:text;position:absolute;height:42.75pt;mso-wrap-distance-top:0pt;width:221.25pt;mso-wrap-distance-left:5.65pt;margin-left:250.55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sz w:val="21"/>
                        </w:rPr>
                      </w:pPr>
                      <w:r>
                        <w:rPr>
                          <w:rFonts w:hint="eastAsia"/>
                          <w:sz w:val="21"/>
                          <w:u w:val="single" w:color="auto"/>
                        </w:rPr>
                        <w:t>左図の「視点場」からのパース図とし、視点の高さは、</w:t>
                      </w:r>
                      <w:r>
                        <w:rPr>
                          <w:rFonts w:hint="eastAsia" w:ascii="ＭＳ Ｐ明朝" w:hAnsi="ＭＳ Ｐ明朝" w:eastAsia="ＭＳ Ｐ明朝"/>
                          <w:sz w:val="21"/>
                          <w:u w:val="single" w:color="auto"/>
                        </w:rPr>
                        <w:t>１．５</w:t>
                      </w:r>
                      <w:r>
                        <w:rPr>
                          <w:rFonts w:hint="eastAsia"/>
                          <w:sz w:val="21"/>
                          <w:u w:val="single" w:color="auto"/>
                        </w:rPr>
                        <w:t>ｍを目安としてください。</w:t>
                      </w:r>
                    </w:p>
                  </w:txbxContent>
                </v:textbox>
                <v:imagedata o:title=""/>
                <w10:wrap type="none" anchorx="text" anchory="text"/>
              </v:shape>
            </w:pict>
          </mc:Fallback>
        </mc:AlternateContent>
      </w:r>
      <w:r>
        <w:rPr>
          <w:rFonts w:hint="eastAsia"/>
        </w:rPr>
        <mc:AlternateContent>
          <mc:Choice Requires="wpg">
            <w:drawing>
              <wp:anchor simplePos="0" relativeHeight="4" behindDoc="0" locked="0" layoutInCell="1" hidden="0" allowOverlap="1">
                <wp:simplePos x="0" y="0"/>
                <wp:positionH relativeFrom="column">
                  <wp:posOffset>1677670</wp:posOffset>
                </wp:positionH>
                <wp:positionV relativeFrom="paragraph">
                  <wp:posOffset>123190</wp:posOffset>
                </wp:positionV>
                <wp:extent cx="1370965" cy="800735"/>
                <wp:effectExtent l="9525" t="635" r="29845" b="6350"/>
                <wp:wrapNone/>
                <wp:docPr id="1028" name="オブジェクト 0"/>
                <a:graphic xmlns:a="http://schemas.openxmlformats.org/drawingml/2006/main">
                  <a:graphicData uri="http://schemas.microsoft.com/office/word/2010/wordprocessingGroup">
                    <wpg:wgp>
                      <wpg:cNvGrpSpPr/>
                      <wpg:grpSpPr>
                        <a:xfrm>
                          <a:off x="0" y="0"/>
                          <a:ext cx="1370965" cy="800735"/>
                          <a:chOff x="3719" y="5954"/>
                          <a:chExt cx="2159" cy="1261"/>
                        </a:xfrm>
                      </wpg:grpSpPr>
                      <wps:wsp>
                        <wps:cNvPr id="1029" name="オブジェクト 0"/>
                        <wps:cNvSpPr/>
                        <wps:spPr>
                          <a:xfrm rot="4800000">
                            <a:off x="3637" y="6891"/>
                            <a:ext cx="410" cy="239"/>
                          </a:xfrm>
                          <a:prstGeom prst="ellipse">
                            <a:avLst/>
                          </a:prstGeom>
                          <a:solidFill>
                            <a:srgbClr val="FF0000"/>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30" name="オブジェクト 0"/>
                        <wps:cNvSpPr txBox="1"/>
                        <wps:spPr>
                          <a:xfrm>
                            <a:off x="4638" y="5954"/>
                            <a:ext cx="1100" cy="344"/>
                          </a:xfrm>
                          <a:prstGeom prst="rect">
                            <a:avLst/>
                          </a:prstGeom>
                          <a:solidFill>
                            <a:srgbClr val="FFFFFF"/>
                          </a:solidFill>
                          <a:ln w="12700" cmpd="sng">
                            <a:solidFill>
                              <a:srgbClr val="FF0000"/>
                            </a:solidFill>
                          </a:ln>
                        </wps:spPr>
                        <wps:style>
                          <a:lnRef idx="0">
                            <a:srgbClr val="000000"/>
                          </a:lnRef>
                          <a:fillRef idx="0">
                            <a:srgbClr val="000000"/>
                          </a:fillRef>
                          <a:effectRef idx="0">
                            <a:srgbClr val="000000"/>
                          </a:effectRef>
                          <a:fontRef idx="minor">
                            <a:schemeClr val="dk1"/>
                          </a:fontRef>
                        </wps:style>
                        <wps:txbx>
                          <w:txbxContent>
                            <w:p>
                              <w:pPr>
                                <w:pStyle w:val="0"/>
                                <w:spacing w:line="280" w:lineRule="exact"/>
                                <w:jc w:val="center"/>
                                <w:rPr>
                                  <w:rFonts w:hint="eastAsia"/>
                                </w:rPr>
                              </w:pPr>
                              <w:r>
                                <w:rPr>
                                  <w:rFonts w:hint="eastAsia" w:ascii="ＭＳ Ｐゴシック" w:hAnsi="ＭＳ Ｐゴシック" w:eastAsia="ＭＳ Ｐゴシック"/>
                                  <w:b w:val="1"/>
                                  <w:color w:val="FF0000"/>
                                </w:rPr>
                                <w:t>設置場所</w:t>
                              </w:r>
                            </w:p>
                          </w:txbxContent>
                        </wps:txbx>
                        <wps:bodyPr vertOverflow="overflow" horzOverflow="overflow" wrap="square" lIns="74295" tIns="8890" rIns="74295" bIns="8890"/>
                      </wps:wsp>
                      <wps:wsp>
                        <wps:cNvPr id="1031" name="オブジェクト 0"/>
                        <wps:cNvSpPr/>
                        <wps:spPr>
                          <a:xfrm flipH="1">
                            <a:off x="3898" y="6248"/>
                            <a:ext cx="740" cy="616"/>
                          </a:xfrm>
                          <a:prstGeom prst="line">
                            <a:avLst/>
                          </a:prstGeom>
                          <a:ln w="22225" cap="flat" cmpd="sng" algn="ctr">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32" name="オブジェクト 0"/>
                        <wps:cNvSpPr/>
                        <wps:spPr>
                          <a:xfrm>
                            <a:off x="4798" y="6802"/>
                            <a:ext cx="210" cy="210"/>
                          </a:xfrm>
                          <a:prstGeom prst="ellipse">
                            <a:avLst/>
                          </a:prstGeom>
                          <a:solidFill>
                            <a:srgbClr val="1600FF"/>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33" name="オブジェクト 0"/>
                        <wps:cNvSpPr/>
                        <wps:spPr>
                          <a:xfrm flipH="1">
                            <a:off x="3958" y="6905"/>
                            <a:ext cx="840" cy="81"/>
                          </a:xfrm>
                          <a:prstGeom prst="line">
                            <a:avLst/>
                          </a:prstGeom>
                          <a:ln w="25400" cap="flat" cmpd="sng" algn="ctr">
                            <a:solidFill>
                              <a:srgbClr val="1600FF"/>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034" name="オブジェクト 0"/>
                        <wps:cNvSpPr txBox="1"/>
                        <wps:spPr>
                          <a:xfrm>
                            <a:off x="5008" y="6751"/>
                            <a:ext cx="870" cy="344"/>
                          </a:xfrm>
                          <a:prstGeom prst="rect">
                            <a:avLst/>
                          </a:prstGeom>
                          <a:solidFill>
                            <a:srgbClr val="FFFFFF"/>
                          </a:solidFill>
                          <a:ln w="12700" cmpd="sng">
                            <a:solidFill>
                              <a:srgbClr val="1600FF"/>
                            </a:solidFill>
                          </a:ln>
                        </wps:spPr>
                        <wps:style>
                          <a:lnRef idx="0">
                            <a:srgbClr val="000000"/>
                          </a:lnRef>
                          <a:fillRef idx="0">
                            <a:srgbClr val="000000"/>
                          </a:fillRef>
                          <a:effectRef idx="0">
                            <a:srgbClr val="000000"/>
                          </a:effectRef>
                          <a:fontRef idx="minor">
                            <a:schemeClr val="dk1"/>
                          </a:fontRef>
                        </wps:style>
                        <wps:txbx>
                          <w:txbxContent>
                            <w:p>
                              <w:pPr>
                                <w:pStyle w:val="0"/>
                                <w:spacing w:line="280" w:lineRule="exact"/>
                                <w:jc w:val="center"/>
                                <w:rPr>
                                  <w:rFonts w:hint="eastAsia"/>
                                </w:rPr>
                              </w:pPr>
                              <w:r>
                                <w:rPr>
                                  <w:rFonts w:hint="eastAsia" w:ascii="ＭＳ Ｐゴシック" w:hAnsi="ＭＳ Ｐゴシック" w:eastAsia="ＭＳ Ｐゴシック"/>
                                  <w:b w:val="1"/>
                                  <w:color w:val="1600FF"/>
                                </w:rPr>
                                <w:t>視点場</w:t>
                              </w:r>
                            </w:p>
                          </w:txbxContent>
                        </wps:txbx>
                        <wps:bodyPr vertOverflow="overflow" horzOverflow="overflow" wrap="square" lIns="74295" tIns="8890" rIns="74295" bIns="8890"/>
                      </wps:wsp>
                    </wpg:wgp>
                  </a:graphicData>
                </a:graphic>
              </wp:anchor>
            </w:drawing>
          </mc:Choice>
          <mc:Fallback>
            <w:pict>
              <v:group id="オブジェクト 0" style="margin-top:9.69pt;mso-position-vertical-relative:text;mso-position-horizontal-relative:text;position:absolute;height:63.05pt;width:107.95pt;margin-left:132.1pt;z-index:4;" coordsize="2159,1261" coordorigin="3719,5954" o:spid="_x0000_s1028" o:allowincell="t" o:allowoverlap="t">
                <v:oval id="オブジェクト 0" style="height:239;width:410;top:6891;left:3637;position:absolute;rotation:80;" o:spid="_x0000_s1029" filled="t" fillcolor="#ff0000" stroked="f" strokecolor="#385d8a" strokeweight="2pt" o:spt="3">
                  <v:fill/>
                  <v:stroke linestyle="single" endcap="flat" dashstyle="solid"/>
                  <v:textbox style="layout-flow:horizontal;"/>
                  <v:imagedata o:title=""/>
                  <w10:wrap type="none" anchorx="text" anchory="text"/>
                </v:oval>
                <v:shapetype id="_x0000_t202" coordsize="21600,21600" o:spt="202" path="m,l,21600r21600,l21600,xe">
                  <v:stroke joinstyle="miter"/>
                  <v:path gradientshapeok="t" o:connecttype="rect"/>
                </v:shapetype>
                <v:shape id="オブジェクト 0" style="height:344;width:1100;top:5954;left:4638;position:absolute;" o:spid="_x0000_s1030" filled="t" fillcolor="#ffffff" stroked="t" strokecolor="#ff0000" strokeweight="1pt" o:spt="202" type="#_x0000_t202">
                  <v:fill/>
                  <v:stroke linestyle="single" filltype="solid"/>
                  <v:textbox style="layout-flow:horizontal;" inset="2.0637499999999998mm,0.24694444444444438mm,2.0637499999999998mm,0.24694444444444438mm">
                    <w:txbxContent>
                      <w:p>
                        <w:pPr>
                          <w:pStyle w:val="0"/>
                          <w:spacing w:line="280" w:lineRule="exact"/>
                          <w:jc w:val="center"/>
                          <w:rPr>
                            <w:rFonts w:hint="eastAsia"/>
                          </w:rPr>
                        </w:pPr>
                        <w:r>
                          <w:rPr>
                            <w:rFonts w:hint="eastAsia" w:ascii="ＭＳ Ｐゴシック" w:hAnsi="ＭＳ Ｐゴシック" w:eastAsia="ＭＳ Ｐゴシック"/>
                            <w:b w:val="1"/>
                            <w:color w:val="FF0000"/>
                          </w:rPr>
                          <w:t>設置場所</w:t>
                        </w:r>
                      </w:p>
                    </w:txbxContent>
                  </v:textbox>
                  <v:imagedata o:title=""/>
                  <w10:wrap type="none" anchorx="text" anchory="text"/>
                </v:shape>
                <v:line id="オブジェクト 0" style="height:616;width:740;flip:x;top:6248;left:3898;position:absolute;" o:spid="_x0000_s1031" filled="f" stroked="t" strokecolor="#ff0000" strokeweight="1.75pt" o:spt="20" from="3898,6248" to="4638,6864">
                  <v:fill/>
                  <v:stroke linestyle="single" endcap="flat" dashstyle="solid" filltype="solid" endarrow="block"/>
                  <v:textbox style="layout-flow:horizontal;"/>
                  <v:imagedata o:title=""/>
                  <w10:wrap type="none" anchorx="text" anchory="text"/>
                </v:line>
                <v:oval id="オブジェクト 0" style="height:210;width:210;top:6802;left:4798;position:absolute;" o:spid="_x0000_s1032" filled="t" fillcolor="#1600ff" stroked="f" strokecolor="#385d8a" strokeweight="2pt" o:spt="3">
                  <v:fill/>
                  <v:stroke linestyle="single" endcap="flat" dashstyle="solid"/>
                  <v:textbox style="layout-flow:horizontal;"/>
                  <v:imagedata o:title=""/>
                  <w10:wrap type="none" anchorx="text" anchory="text"/>
                </v:oval>
                <v:line id="オブジェクト 0" style="height:81;width:840;flip:x;top:6905;left:3958;position:absolute;" o:spid="_x0000_s1033" filled="f" stroked="t" strokecolor="#1600ff" strokeweight="2pt" o:spt="20" from="3958,6905" to="4798,6986">
                  <v:fill/>
                  <v:stroke linestyle="single" endcap="flat" dashstyle="shortdash" filltype="solid" endarrow="block"/>
                  <v:textbox style="layout-flow:horizontal;"/>
                  <v:imagedata o:title=""/>
                  <w10:wrap type="none" anchorx="text" anchory="text"/>
                </v:line>
                <v:shape id="オブジェクト 0" style="height:344;width:870;top:6751;left:5008;position:absolute;" o:spid="_x0000_s1034" filled="t" fillcolor="#ffffff" stroked="t" strokecolor="#1600ff" strokeweight="1pt" o:spt="202" type="#_x0000_t202">
                  <v:fill/>
                  <v:stroke linestyle="single" filltype="solid"/>
                  <v:textbox style="layout-flow:horizontal;" inset="2.0637499999999998mm,0.24694444444444438mm,2.0637499999999998mm,0.24694444444444438mm">
                    <w:txbxContent>
                      <w:p>
                        <w:pPr>
                          <w:pStyle w:val="0"/>
                          <w:spacing w:line="280" w:lineRule="exact"/>
                          <w:jc w:val="center"/>
                          <w:rPr>
                            <w:rFonts w:hint="eastAsia"/>
                          </w:rPr>
                        </w:pPr>
                        <w:r>
                          <w:rPr>
                            <w:rFonts w:hint="eastAsia" w:ascii="ＭＳ Ｐゴシック" w:hAnsi="ＭＳ Ｐゴシック" w:eastAsia="ＭＳ Ｐゴシック"/>
                            <w:b w:val="1"/>
                            <w:color w:val="1600FF"/>
                          </w:rPr>
                          <w:t>視点場</w:t>
                        </w:r>
                      </w:p>
                    </w:txbxContent>
                  </v:textbox>
                  <v:imagedata o:title=""/>
                  <w10:wrap type="none" anchorx="text" anchory="text"/>
                </v:shape>
                <w10:wrap type="none" anchorx="text" anchory="text"/>
              </v:group>
            </w:pict>
          </mc:Fallback>
        </mc:AlternateContent>
      </w:r>
      <w:r>
        <w:rPr>
          <w:rFonts w:hint="eastAsia"/>
        </w:rPr>
        <w:drawing>
          <wp:inline distT="0" distB="0" distL="203200" distR="203200">
            <wp:extent cx="2923540" cy="1433830"/>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6"/>
                    <a:srcRect t="6413" b="5280"/>
                    <a:stretch>
                      <a:fillRect/>
                    </a:stretch>
                  </pic:blipFill>
                  <pic:spPr>
                    <a:xfrm>
                      <a:off x="0" y="0"/>
                      <a:ext cx="2923540" cy="1433830"/>
                    </a:xfrm>
                    <a:prstGeom prst="rect">
                      <a:avLst/>
                    </a:prstGeom>
                  </pic:spPr>
                </pic:pic>
              </a:graphicData>
            </a:graphic>
          </wp:inline>
        </w:drawing>
      </w:r>
    </w:p>
    <w:p>
      <w:pPr>
        <w:pStyle w:val="24"/>
        <w:ind w:right="200" w:firstLine="210" w:firstLineChars="100"/>
        <w:jc w:val="both"/>
        <w:rPr>
          <w:rFonts w:hint="default"/>
          <w:sz w:val="21"/>
        </w:rPr>
      </w:pPr>
      <w:r>
        <w:rPr>
          <w:rFonts w:hint="eastAsia"/>
          <w:sz w:val="21"/>
        </w:rPr>
        <w:t>（２）設備配置図等</w:t>
      </w:r>
    </w:p>
    <w:p>
      <w:pPr>
        <w:pStyle w:val="24"/>
        <w:ind w:right="200" w:firstLine="210" w:firstLineChars="100"/>
        <w:jc w:val="both"/>
        <w:rPr>
          <w:rFonts w:hint="default"/>
          <w:sz w:val="21"/>
        </w:rPr>
      </w:pPr>
      <w:r>
        <w:rPr>
          <w:rFonts w:hint="eastAsia"/>
          <w:sz w:val="21"/>
        </w:rPr>
        <w:t>（３）市広告の放映に関する事項（放映時間帯等）</w:t>
      </w:r>
    </w:p>
    <w:p>
      <w:pPr>
        <w:pStyle w:val="24"/>
        <w:ind w:right="200" w:firstLine="210" w:firstLineChars="100"/>
        <w:jc w:val="both"/>
        <w:rPr>
          <w:rFonts w:hint="default"/>
          <w:sz w:val="21"/>
        </w:rPr>
      </w:pPr>
      <w:r>
        <w:rPr>
          <w:rFonts w:hint="eastAsia"/>
          <w:sz w:val="21"/>
        </w:rPr>
        <w:t>（４）周辺環境の配慮に関する事項</w:t>
      </w:r>
    </w:p>
    <w:p>
      <w:pPr>
        <w:pStyle w:val="24"/>
        <w:ind w:right="200" w:firstLine="210" w:firstLineChars="100"/>
        <w:jc w:val="both"/>
        <w:rPr>
          <w:rFonts w:hint="default"/>
          <w:sz w:val="21"/>
        </w:rPr>
      </w:pPr>
      <w:r>
        <w:rPr>
          <w:rFonts w:hint="eastAsia"/>
          <w:sz w:val="21"/>
        </w:rPr>
        <w:t>（５）動画広告の効果に関する事項（市民サービスの向上、地域活性化等に資する内容）</w:t>
      </w:r>
    </w:p>
    <w:p>
      <w:pPr>
        <w:pStyle w:val="0"/>
        <w:ind w:firstLine="210" w:firstLineChars="100"/>
        <w:rPr>
          <w:rFonts w:hint="default"/>
          <w:sz w:val="21"/>
        </w:rPr>
      </w:pPr>
      <w:r>
        <w:rPr>
          <w:rFonts w:hint="eastAsia"/>
          <w:sz w:val="21"/>
        </w:rPr>
        <w:t>（６）自由提案</w:t>
      </w:r>
    </w:p>
    <w:p>
      <w:pPr>
        <w:pStyle w:val="0"/>
        <w:ind w:firstLine="210" w:firstLineChars="100"/>
        <w:rPr>
          <w:rFonts w:hint="eastAsia"/>
          <w:sz w:val="21"/>
        </w:rPr>
      </w:pPr>
    </w:p>
    <w:p>
      <w:pPr>
        <w:pStyle w:val="0"/>
        <w:ind w:firstLine="210" w:firstLineChars="100"/>
        <w:rPr>
          <w:rFonts w:hint="default"/>
          <w:sz w:val="21"/>
        </w:rPr>
      </w:pPr>
      <w:r>
        <w:rPr>
          <w:rFonts w:hint="eastAsia"/>
          <w:sz w:val="21"/>
        </w:rPr>
        <w:t>２　放映時間及び市広告の無料放映枠</w:t>
      </w:r>
    </w:p>
    <w:p>
      <w:pPr>
        <w:pStyle w:val="0"/>
        <w:ind w:firstLine="210" w:firstLineChars="100"/>
        <w:rPr>
          <w:rFonts w:hint="default"/>
          <w:sz w:val="21"/>
        </w:rPr>
      </w:pPr>
      <w:r>
        <w:rPr>
          <w:rFonts w:hint="eastAsia"/>
          <w:sz w:val="21"/>
        </w:rPr>
        <w:t>（１）放映時間　午前・午後　　時　　分　～　午前・午後　　時　　分</w:t>
      </w:r>
    </w:p>
    <w:p>
      <w:pPr>
        <w:pStyle w:val="0"/>
        <w:ind w:firstLine="630" w:firstLineChars="300"/>
        <w:rPr>
          <w:rFonts w:hint="default"/>
          <w:sz w:val="21"/>
        </w:rPr>
      </w:pPr>
      <w:r>
        <w:rPr>
          <w:rFonts w:hint="eastAsia"/>
          <w:sz w:val="21"/>
        </w:rPr>
        <w:t>１日当たりの合計放映時間　　　　時間　　分</w:t>
      </w:r>
    </w:p>
    <w:p>
      <w:pPr>
        <w:pStyle w:val="0"/>
        <w:ind w:firstLine="210" w:firstLineChars="100"/>
        <w:rPr>
          <w:rFonts w:hint="default"/>
          <w:sz w:val="21"/>
        </w:rPr>
      </w:pPr>
      <w:r>
        <w:rPr>
          <w:rFonts w:hint="eastAsia"/>
          <w:sz w:val="21"/>
        </w:rPr>
        <w:t>（２）市広告の無料放映枠の割合</w:t>
      </w:r>
    </w:p>
    <w:p>
      <w:pPr>
        <w:pStyle w:val="0"/>
        <w:ind w:firstLine="210" w:firstLineChars="100"/>
        <w:rPr>
          <w:rFonts w:hint="default"/>
          <w:sz w:val="21"/>
        </w:rPr>
      </w:pPr>
      <w:r>
        <w:rPr>
          <w:rFonts w:hint="eastAsia"/>
          <w:sz w:val="21"/>
        </w:rPr>
        <w:t>　　（１）の合計放映時間に対する割合　〇分の〇（又は〇％）</w:t>
      </w:r>
    </w:p>
    <w:p>
      <w:pPr>
        <w:pStyle w:val="0"/>
        <w:ind w:firstLine="210" w:firstLineChars="100"/>
        <w:rPr>
          <w:rFonts w:hint="default"/>
          <w:sz w:val="21"/>
        </w:rPr>
      </w:pPr>
    </w:p>
    <w:p>
      <w:pPr>
        <w:pStyle w:val="0"/>
        <w:ind w:firstLine="210" w:firstLineChars="100"/>
        <w:rPr>
          <w:rFonts w:hint="default"/>
          <w:sz w:val="21"/>
        </w:rPr>
      </w:pPr>
      <w:r>
        <w:rPr>
          <w:rFonts w:hint="eastAsia"/>
          <w:sz w:val="21"/>
        </w:rPr>
        <w:t>３　市に納付する放映料</w:t>
      </w:r>
    </w:p>
    <w:p>
      <w:pPr>
        <w:pStyle w:val="0"/>
        <w:ind w:firstLine="210" w:firstLineChars="100"/>
        <w:rPr>
          <w:rFonts w:hint="default"/>
          <w:sz w:val="21"/>
        </w:rPr>
      </w:pPr>
      <w:r>
        <w:rPr>
          <w:rFonts w:hint="eastAsia"/>
          <w:sz w:val="21"/>
        </w:rPr>
        <w:t>　　　　　　　　円／年・月・日</w:t>
      </w:r>
    </w:p>
    <w:p>
      <w:pPr>
        <w:pStyle w:val="0"/>
        <w:ind w:left="5040" w:firstLine="840"/>
        <w:rPr>
          <w:rFonts w:hint="default"/>
          <w:sz w:val="21"/>
        </w:rPr>
      </w:pPr>
    </w:p>
    <w:p>
      <w:pPr>
        <w:pStyle w:val="0"/>
        <w:spacing w:after="185" w:afterLines="50" w:afterAutospacing="0"/>
        <w:ind w:firstLine="5460" w:firstLineChars="2600"/>
        <w:rPr>
          <w:rFonts w:hint="default"/>
          <w:sz w:val="21"/>
        </w:rPr>
      </w:pPr>
      <w:r>
        <w:rPr>
          <w:rFonts w:hint="eastAsia"/>
          <w:sz w:val="21"/>
        </w:rPr>
        <w:t>所在地　　　　　　</w:t>
      </w:r>
    </w:p>
    <w:p>
      <w:pPr>
        <w:pStyle w:val="0"/>
        <w:spacing w:after="185" w:afterLines="50" w:afterAutospacing="0"/>
        <w:ind w:firstLine="5460" w:firstLineChars="2600"/>
        <w:rPr>
          <w:rFonts w:hint="default"/>
          <w:sz w:val="21"/>
        </w:rPr>
      </w:pPr>
      <w:r>
        <w:rPr>
          <w:rFonts w:hint="eastAsia"/>
          <w:sz w:val="21"/>
        </w:rPr>
        <w:t>商号又は名称</w:t>
      </w:r>
    </w:p>
    <w:p>
      <w:pPr>
        <w:pStyle w:val="0"/>
        <w:widowControl w:val="1"/>
        <w:ind w:firstLine="5460" w:firstLineChars="2600"/>
        <w:jc w:val="left"/>
        <w:rPr>
          <w:rFonts w:hint="default" w:ascii="ＭＳ 明朝" w:hAnsi="ＭＳ 明朝"/>
          <w:sz w:val="21"/>
        </w:rPr>
      </w:pPr>
      <w:r>
        <w:rPr>
          <w:rFonts w:hint="eastAsia"/>
          <w:sz w:val="21"/>
        </w:rPr>
        <w:t>代表者職氏名　　　　　　</w:t>
      </w:r>
      <w:r>
        <w:rPr>
          <w:rFonts w:hint="eastAsia"/>
          <w:sz w:val="21"/>
        </w:rPr>
        <w:tab/>
      </w:r>
      <w:r>
        <w:rPr>
          <w:rFonts w:hint="eastAsia"/>
          <w:sz w:val="21"/>
        </w:rPr>
        <w:t>　　　</w:t>
      </w:r>
      <w:r>
        <w:rPr>
          <w:rFonts w:hint="eastAsia"/>
          <w:sz w:val="21"/>
        </w:rPr>
        <w:tab/>
      </w:r>
      <w:r>
        <w:rPr>
          <w:rFonts w:hint="eastAsia"/>
          <w:sz w:val="21"/>
        </w:rPr>
        <w:t>印</w:t>
      </w:r>
    </w:p>
    <w:p>
      <w:pPr>
        <w:pStyle w:val="0"/>
        <w:jc w:val="left"/>
        <w:rPr>
          <w:rFonts w:hint="default"/>
          <w:sz w:val="21"/>
        </w:rPr>
      </w:pPr>
      <w:r>
        <w:rPr>
          <w:rFonts w:hint="eastAsia"/>
          <w:sz w:val="21"/>
        </w:rPr>
        <w:t>様式３</w:t>
      </w:r>
    </w:p>
    <w:p>
      <w:pPr>
        <w:pStyle w:val="0"/>
        <w:jc w:val="right"/>
        <w:rPr>
          <w:rFonts w:hint="default"/>
          <w:sz w:val="21"/>
        </w:rPr>
      </w:pPr>
    </w:p>
    <w:p>
      <w:pPr>
        <w:pStyle w:val="0"/>
        <w:ind w:right="200" w:rightChars="100"/>
        <w:jc w:val="right"/>
        <w:rPr>
          <w:rFonts w:hint="default"/>
          <w:sz w:val="21"/>
        </w:rPr>
      </w:pPr>
      <w:r>
        <w:rPr>
          <w:rFonts w:hint="eastAsia"/>
          <w:sz w:val="21"/>
        </w:rPr>
        <w:t>令和　　年　　月　　日</w:t>
      </w:r>
    </w:p>
    <w:p>
      <w:pPr>
        <w:pStyle w:val="0"/>
        <w:rPr>
          <w:rFonts w:hint="default"/>
          <w:sz w:val="21"/>
        </w:rPr>
      </w:pPr>
    </w:p>
    <w:p>
      <w:pPr>
        <w:pStyle w:val="0"/>
        <w:rPr>
          <w:rFonts w:hint="default"/>
          <w:sz w:val="21"/>
        </w:rPr>
      </w:pPr>
    </w:p>
    <w:p>
      <w:pPr>
        <w:pStyle w:val="0"/>
        <w:ind w:firstLine="210" w:firstLineChars="100"/>
        <w:rPr>
          <w:rFonts w:hint="default"/>
          <w:sz w:val="21"/>
        </w:rPr>
      </w:pPr>
      <w:r>
        <w:rPr>
          <w:rFonts w:hint="eastAsia"/>
          <w:sz w:val="21"/>
        </w:rPr>
        <w:t>米子市長　伊木　隆司　様</w:t>
      </w:r>
    </w:p>
    <w:p>
      <w:pPr>
        <w:pStyle w:val="0"/>
        <w:rPr>
          <w:rFonts w:hint="default"/>
          <w:sz w:val="21"/>
        </w:rPr>
      </w:pPr>
    </w:p>
    <w:p>
      <w:pPr>
        <w:pStyle w:val="0"/>
        <w:rPr>
          <w:rFonts w:hint="default"/>
          <w:sz w:val="21"/>
        </w:rPr>
      </w:pPr>
    </w:p>
    <w:p>
      <w:pPr>
        <w:pStyle w:val="0"/>
        <w:spacing w:after="185" w:afterLines="50" w:afterAutospacing="0"/>
        <w:ind w:left="5040"/>
        <w:rPr>
          <w:rFonts w:hint="default"/>
          <w:sz w:val="21"/>
        </w:rPr>
      </w:pPr>
      <w:r>
        <w:rPr>
          <w:rFonts w:hint="eastAsia"/>
          <w:sz w:val="21"/>
        </w:rPr>
        <w:t>所在地</w:t>
      </w:r>
    </w:p>
    <w:p>
      <w:pPr>
        <w:pStyle w:val="0"/>
        <w:spacing w:after="185" w:afterLines="50" w:afterAutospacing="0"/>
        <w:ind w:left="5040"/>
        <w:rPr>
          <w:rFonts w:hint="default"/>
          <w:sz w:val="21"/>
        </w:rPr>
      </w:pPr>
      <w:r>
        <w:rPr>
          <w:rFonts w:hint="eastAsia"/>
          <w:sz w:val="21"/>
        </w:rPr>
        <w:t>商号又は名称</w:t>
      </w:r>
    </w:p>
    <w:p>
      <w:pPr>
        <w:pStyle w:val="0"/>
        <w:ind w:firstLine="5040" w:firstLineChars="2400"/>
        <w:rPr>
          <w:rFonts w:hint="default"/>
          <w:sz w:val="21"/>
        </w:rPr>
      </w:pPr>
      <w:r>
        <w:rPr>
          <w:rFonts w:hint="eastAsia"/>
          <w:sz w:val="21"/>
        </w:rPr>
        <w:t>代表者職氏名</w:t>
      </w:r>
      <w:r>
        <w:rPr>
          <w:rFonts w:hint="eastAsia"/>
          <w:sz w:val="21"/>
        </w:rPr>
        <w:tab/>
      </w:r>
      <w:r>
        <w:rPr>
          <w:rFonts w:hint="eastAsia"/>
          <w:sz w:val="21"/>
        </w:rPr>
        <w:tab/>
      </w:r>
      <w:r>
        <w:rPr>
          <w:rFonts w:hint="eastAsia"/>
          <w:sz w:val="21"/>
        </w:rPr>
        <w:tab/>
      </w:r>
      <w:r>
        <w:rPr>
          <w:rFonts w:hint="eastAsia"/>
          <w:sz w:val="21"/>
        </w:rPr>
        <w:tab/>
      </w:r>
      <w:r>
        <w:rPr>
          <w:rFonts w:hint="eastAsia"/>
          <w:sz w:val="21"/>
        </w:rPr>
        <w:t>印</w:t>
      </w:r>
    </w:p>
    <w:p>
      <w:pPr>
        <w:pStyle w:val="0"/>
        <w:rPr>
          <w:rFonts w:hint="default"/>
          <w:sz w:val="21"/>
        </w:rPr>
      </w:pPr>
    </w:p>
    <w:p>
      <w:pPr>
        <w:pStyle w:val="0"/>
        <w:rPr>
          <w:rFonts w:hint="default"/>
          <w:sz w:val="21"/>
        </w:rPr>
      </w:pPr>
    </w:p>
    <w:p>
      <w:pPr>
        <w:pStyle w:val="0"/>
        <w:jc w:val="center"/>
        <w:rPr>
          <w:rFonts w:hint="default" w:ascii="ＭＳ 明朝" w:hAnsi="ＭＳ 明朝"/>
          <w:sz w:val="24"/>
        </w:rPr>
      </w:pPr>
      <w:r>
        <w:rPr>
          <w:rFonts w:hint="eastAsia" w:ascii="ＭＳ 明朝" w:hAnsi="ＭＳ 明朝"/>
          <w:sz w:val="24"/>
        </w:rPr>
        <w:t>委　任　状</w:t>
      </w:r>
    </w:p>
    <w:p>
      <w:pPr>
        <w:pStyle w:val="0"/>
        <w:rPr>
          <w:rFonts w:hint="default"/>
          <w:sz w:val="21"/>
        </w:rPr>
      </w:pPr>
    </w:p>
    <w:p>
      <w:pPr>
        <w:pStyle w:val="0"/>
        <w:rPr>
          <w:rFonts w:hint="default"/>
          <w:sz w:val="21"/>
        </w:rPr>
      </w:pPr>
      <w:r>
        <w:rPr>
          <w:rFonts w:hint="eastAsia"/>
          <w:sz w:val="21"/>
        </w:rPr>
        <w:t>　私は、下記の者を代理人と定め、提案申込書の提出日から契約書の締結日まで、米子市公会堂前大型ＬＥＤビジョンを利用した情報発信事業提案に関する一切の権限を委任します。</w:t>
      </w:r>
    </w:p>
    <w:p>
      <w:pPr>
        <w:pStyle w:val="0"/>
        <w:rPr>
          <w:rFonts w:hint="default"/>
          <w:sz w:val="21"/>
        </w:rPr>
      </w:pPr>
    </w:p>
    <w:p>
      <w:pPr>
        <w:pStyle w:val="0"/>
        <w:spacing w:after="185" w:afterLines="50" w:afterAutospacing="0"/>
        <w:ind w:firstLine="210" w:firstLineChars="100"/>
        <w:jc w:val="center"/>
        <w:rPr>
          <w:rFonts w:hint="default"/>
          <w:sz w:val="21"/>
        </w:rPr>
      </w:pPr>
      <w:r>
        <w:rPr>
          <w:rFonts w:hint="eastAsia"/>
          <w:sz w:val="21"/>
        </w:rPr>
        <w:t>記</w:t>
      </w:r>
    </w:p>
    <w:p>
      <w:pPr>
        <w:pStyle w:val="0"/>
        <w:spacing w:after="185" w:afterLines="50" w:afterAutospacing="0"/>
        <w:ind w:firstLine="210" w:firstLineChars="100"/>
        <w:jc w:val="center"/>
        <w:rPr>
          <w:rFonts w:hint="default"/>
          <w:sz w:val="21"/>
        </w:rPr>
      </w:pPr>
    </w:p>
    <w:tbl>
      <w:tblPr>
        <w:tblStyle w:val="11"/>
        <w:tblW w:w="0" w:type="auto"/>
        <w:tblInd w:w="534" w:type="dxa"/>
        <w:tblLayout w:type="fixed"/>
        <w:tblCellMar>
          <w:left w:w="99" w:type="dxa"/>
          <w:right w:w="99" w:type="dxa"/>
        </w:tblCellMar>
        <w:tblLook w:firstRow="1" w:lastRow="0" w:firstColumn="1" w:lastColumn="0" w:noHBand="0" w:noVBand="1" w:val="04A0"/>
      </w:tblPr>
      <w:tblGrid>
        <w:gridCol w:w="1260"/>
        <w:gridCol w:w="7934"/>
      </w:tblGrid>
      <w:tr>
        <w:trPr>
          <w:cantSplit/>
          <w:trHeight w:val="1395" w:hRule="atLeast"/>
        </w:trPr>
        <w:tc>
          <w:tcPr>
            <w:tcW w:w="12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16"/>
              <w:spacing w:line="240" w:lineRule="auto"/>
              <w:jc w:val="center"/>
              <w:rPr>
                <w:rFonts w:hint="default"/>
              </w:rPr>
            </w:pPr>
            <w:r>
              <w:rPr>
                <w:rFonts w:hint="eastAsia"/>
              </w:rPr>
              <w:t>代理人</w:t>
            </w:r>
          </w:p>
        </w:tc>
        <w:tc>
          <w:tcPr>
            <w:tcW w:w="793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spacing w:line="440" w:lineRule="exact"/>
              <w:jc w:val="left"/>
              <w:rPr>
                <w:rFonts w:hint="default" w:ascii="ＭＳ 明朝" w:hAnsi="ＭＳ 明朝"/>
                <w:spacing w:val="-1"/>
                <w:sz w:val="21"/>
              </w:rPr>
            </w:pPr>
            <w:r>
              <w:rPr>
                <w:rFonts w:hint="eastAsia" w:ascii="ＭＳ 明朝" w:hAnsi="ＭＳ 明朝"/>
                <w:spacing w:val="-1"/>
                <w:sz w:val="21"/>
              </w:rPr>
              <w:t>所在地</w:t>
            </w:r>
          </w:p>
          <w:p>
            <w:pPr>
              <w:pStyle w:val="0"/>
              <w:autoSpaceDE w:val="0"/>
              <w:spacing w:line="440" w:lineRule="exact"/>
              <w:jc w:val="left"/>
              <w:rPr>
                <w:rFonts w:hint="default"/>
                <w:spacing w:val="-5"/>
                <w:sz w:val="21"/>
              </w:rPr>
            </w:pPr>
            <w:r>
              <w:rPr>
                <w:rFonts w:hint="default"/>
                <w:spacing w:val="3"/>
                <w:sz w:val="21"/>
              </w:rPr>
              <w:t>商号</w:t>
            </w:r>
            <w:r>
              <w:rPr>
                <w:rFonts w:hint="eastAsia"/>
                <w:spacing w:val="3"/>
                <w:sz w:val="21"/>
              </w:rPr>
              <w:t>又は名称</w:t>
            </w:r>
          </w:p>
          <w:p>
            <w:pPr>
              <w:pStyle w:val="0"/>
              <w:suppressAutoHyphens w:val="1"/>
              <w:autoSpaceDE w:val="0"/>
              <w:spacing w:line="440" w:lineRule="exact"/>
              <w:jc w:val="left"/>
              <w:rPr>
                <w:rFonts w:hint="default" w:ascii="ＭＳ 明朝" w:hAnsi="ＭＳ 明朝"/>
                <w:w w:val="76"/>
                <w:sz w:val="21"/>
              </w:rPr>
            </w:pPr>
            <w:r>
              <w:rPr>
                <w:rFonts w:hint="eastAsia"/>
                <w:sz w:val="21"/>
              </w:rPr>
              <w:t>職氏名</w:t>
            </w:r>
            <w:r>
              <w:rPr>
                <w:rFonts w:hint="eastAsia"/>
                <w:spacing w:val="31"/>
                <w:sz w:val="21"/>
              </w:rPr>
              <w:t>　　　　　　　　　　　　　　　　　　　　　印</w:t>
            </w:r>
          </w:p>
        </w:tc>
      </w:tr>
    </w:tbl>
    <w:p>
      <w:pPr>
        <w:pStyle w:val="0"/>
        <w:rPr>
          <w:rFonts w:hint="default"/>
          <w:sz w:val="21"/>
        </w:rPr>
      </w:pPr>
    </w:p>
    <w:p>
      <w:pPr>
        <w:pStyle w:val="0"/>
        <w:ind w:left="810" w:leftChars="300" w:hanging="210" w:hangingChars="100"/>
        <w:rPr>
          <w:rFonts w:hint="default"/>
          <w:sz w:val="21"/>
        </w:rPr>
      </w:pPr>
      <w:r>
        <w:rPr>
          <w:rFonts w:hint="eastAsia"/>
          <w:sz w:val="21"/>
        </w:rPr>
        <w:t>※代表者以外の者が、当該代表者からの委任により、米子市と本事業に関する提案説明及び協議を行う場合は、本委任状を提出してください。</w:t>
      </w:r>
    </w:p>
    <w:p>
      <w:pPr>
        <w:pStyle w:val="0"/>
        <w:rPr>
          <w:rFonts w:hint="default"/>
          <w:sz w:val="21"/>
        </w:rPr>
      </w:pPr>
    </w:p>
    <w:p>
      <w:pPr>
        <w:pStyle w:val="0"/>
        <w:widowControl w:val="1"/>
        <w:jc w:val="left"/>
        <w:rPr>
          <w:rFonts w:hint="default"/>
          <w:sz w:val="21"/>
        </w:rPr>
      </w:pPr>
      <w:r>
        <w:rPr>
          <w:rFonts w:hint="eastAsia"/>
        </w:rPr>
        <w:br w:type="page"/>
      </w:r>
    </w:p>
    <w:p>
      <w:pPr>
        <w:pStyle w:val="0"/>
        <w:wordWrap w:val="0"/>
        <w:ind w:left="420" w:right="90" w:hanging="420" w:hangingChars="200"/>
        <w:jc w:val="left"/>
        <w:rPr>
          <w:rFonts w:hint="default" w:ascii="ＭＳ 明朝" w:hAnsi="ＭＳ 明朝"/>
          <w:sz w:val="21"/>
        </w:rPr>
      </w:pPr>
      <w:r>
        <w:rPr>
          <w:rFonts w:hint="eastAsia" w:ascii="ＭＳ 明朝" w:hAnsi="ＭＳ 明朝"/>
          <w:sz w:val="21"/>
        </w:rPr>
        <w:t>様式４</w:t>
      </w:r>
    </w:p>
    <w:p>
      <w:pPr>
        <w:pStyle w:val="0"/>
        <w:ind w:left="420" w:hanging="420" w:hangingChars="200"/>
        <w:rPr>
          <w:rFonts w:hint="default" w:ascii="ＭＳ 明朝" w:hAnsi="ＭＳ 明朝"/>
          <w:sz w:val="21"/>
        </w:rPr>
      </w:pPr>
    </w:p>
    <w:p>
      <w:pPr>
        <w:pStyle w:val="0"/>
        <w:ind w:left="420" w:right="200" w:rightChars="100" w:hanging="420" w:hangingChars="200"/>
        <w:jc w:val="right"/>
        <w:rPr>
          <w:rFonts w:hint="default" w:ascii="ＭＳ 明朝" w:hAnsi="ＭＳ 明朝"/>
          <w:sz w:val="21"/>
        </w:rPr>
      </w:pPr>
      <w:r>
        <w:rPr>
          <w:rFonts w:hint="eastAsia" w:ascii="ＭＳ 明朝" w:hAnsi="ＭＳ 明朝"/>
          <w:sz w:val="21"/>
        </w:rPr>
        <w:t>令和　　年　　月　　日</w:t>
      </w:r>
    </w:p>
    <w:p>
      <w:pPr>
        <w:pStyle w:val="0"/>
        <w:ind w:left="420" w:hanging="420" w:hangingChars="200"/>
        <w:rPr>
          <w:rFonts w:hint="default" w:ascii="ＭＳ 明朝" w:hAnsi="ＭＳ 明朝"/>
          <w:sz w:val="21"/>
        </w:rPr>
      </w:pPr>
    </w:p>
    <w:p>
      <w:pPr>
        <w:pStyle w:val="15"/>
        <w:ind w:firstLine="210" w:firstLineChars="100"/>
        <w:jc w:val="both"/>
        <w:rPr>
          <w:rFonts w:hint="default" w:ascii="ＭＳ 明朝" w:hAnsi="ＭＳ 明朝" w:eastAsia="ＭＳ 明朝"/>
          <w:sz w:val="21"/>
        </w:rPr>
      </w:pPr>
      <w:r>
        <w:rPr>
          <w:rFonts w:hint="eastAsia" w:ascii="ＭＳ 明朝" w:hAnsi="ＭＳ 明朝" w:eastAsia="ＭＳ 明朝"/>
          <w:sz w:val="21"/>
        </w:rPr>
        <w:t>米子市長　伊木　隆司　様</w:t>
      </w:r>
    </w:p>
    <w:p>
      <w:pPr>
        <w:pStyle w:val="0"/>
        <w:ind w:left="420" w:hanging="420" w:hangingChars="200"/>
        <w:rPr>
          <w:rFonts w:hint="default" w:ascii="ＭＳ 明朝" w:hAnsi="ＭＳ 明朝"/>
          <w:sz w:val="21"/>
        </w:rPr>
      </w:pPr>
    </w:p>
    <w:p>
      <w:pPr>
        <w:pStyle w:val="0"/>
        <w:ind w:firstLine="4830" w:firstLineChars="2300"/>
        <w:rPr>
          <w:rFonts w:hint="default" w:ascii="ＭＳ 明朝" w:hAnsi="ＭＳ 明朝"/>
          <w:sz w:val="21"/>
        </w:rPr>
      </w:pPr>
      <w:r>
        <w:rPr>
          <w:rFonts w:hint="eastAsia" w:ascii="ＭＳ 明朝" w:hAnsi="ＭＳ 明朝"/>
          <w:sz w:val="21"/>
        </w:rPr>
        <w:t>所　在　地</w:t>
      </w:r>
    </w:p>
    <w:p>
      <w:pPr>
        <w:pStyle w:val="0"/>
        <w:ind w:firstLine="4830" w:firstLineChars="2300"/>
        <w:rPr>
          <w:rFonts w:hint="default" w:ascii="ＭＳ 明朝" w:hAnsi="ＭＳ 明朝"/>
          <w:sz w:val="21"/>
        </w:rPr>
      </w:pPr>
      <w:r>
        <w:rPr>
          <w:rFonts w:hint="eastAsia" w:ascii="ＭＳ 明朝" w:hAnsi="ＭＳ 明朝"/>
          <w:sz w:val="21"/>
        </w:rPr>
        <w:t>商号又は名称</w:t>
      </w:r>
    </w:p>
    <w:p>
      <w:pPr>
        <w:pStyle w:val="0"/>
        <w:ind w:firstLine="4830" w:firstLineChars="2300"/>
        <w:rPr>
          <w:rFonts w:hint="default" w:ascii="ＭＳ 明朝" w:hAnsi="ＭＳ 明朝"/>
          <w:sz w:val="21"/>
        </w:rPr>
      </w:pPr>
      <w:r>
        <w:rPr>
          <w:rFonts w:hint="eastAsia" w:ascii="ＭＳ 明朝" w:hAnsi="ＭＳ 明朝"/>
          <w:sz w:val="21"/>
        </w:rPr>
        <w:t>代表者職氏名　　　　　</w:t>
      </w:r>
      <w:r>
        <w:rPr>
          <w:rFonts w:hint="eastAsia" w:ascii="ＭＳ 明朝" w:hAnsi="ＭＳ 明朝"/>
          <w:sz w:val="21"/>
        </w:rPr>
        <w:t xml:space="preserve">     </w:t>
      </w:r>
      <w:r>
        <w:rPr>
          <w:rFonts w:hint="eastAsia" w:ascii="ＭＳ 明朝" w:hAnsi="ＭＳ 明朝"/>
          <w:sz w:val="21"/>
        </w:rPr>
        <w:t>　　　　　　印</w:t>
      </w:r>
    </w:p>
    <w:p>
      <w:pPr>
        <w:pStyle w:val="0"/>
        <w:ind w:left="420" w:hanging="420" w:hangingChars="200"/>
        <w:rPr>
          <w:rFonts w:hint="default" w:ascii="ＭＳ 明朝" w:hAnsi="ＭＳ 明朝"/>
          <w:sz w:val="21"/>
        </w:rPr>
      </w:pPr>
    </w:p>
    <w:p>
      <w:pPr>
        <w:pStyle w:val="0"/>
        <w:ind w:left="420" w:hanging="420" w:hangingChars="200"/>
        <w:rPr>
          <w:rFonts w:hint="default" w:ascii="ＭＳ 明朝" w:hAnsi="ＭＳ 明朝"/>
          <w:sz w:val="21"/>
        </w:rPr>
      </w:pPr>
    </w:p>
    <w:p>
      <w:pPr>
        <w:pStyle w:val="0"/>
        <w:ind w:left="440" w:hanging="440" w:hangingChars="200"/>
        <w:jc w:val="center"/>
        <w:rPr>
          <w:rFonts w:hint="default" w:ascii="ＭＳ 明朝" w:hAnsi="ＭＳ 明朝"/>
          <w:sz w:val="24"/>
        </w:rPr>
      </w:pPr>
      <w:r>
        <w:rPr>
          <w:rFonts w:hint="eastAsia" w:ascii="ＭＳ 明朝" w:hAnsi="ＭＳ 明朝"/>
          <w:sz w:val="22"/>
        </w:rPr>
        <w:t>参加資格に関する申立書</w:t>
      </w:r>
    </w:p>
    <w:p>
      <w:pPr>
        <w:pStyle w:val="0"/>
        <w:ind w:left="480" w:hanging="480" w:hangingChars="200"/>
        <w:jc w:val="center"/>
        <w:rPr>
          <w:rFonts w:hint="default" w:asciiTheme="minorEastAsia" w:hAnsiTheme="minorEastAsia" w:eastAsiaTheme="minorEastAsia"/>
          <w:sz w:val="24"/>
        </w:rPr>
      </w:pPr>
    </w:p>
    <w:p>
      <w:pPr>
        <w:pStyle w:val="0"/>
        <w:ind w:left="420" w:hanging="420" w:hangingChars="200"/>
        <w:rPr>
          <w:rFonts w:hint="default" w:ascii="ＭＳ 明朝" w:hAnsi="ＭＳ 明朝"/>
          <w:sz w:val="21"/>
        </w:rPr>
      </w:pPr>
    </w:p>
    <w:p>
      <w:pPr>
        <w:pStyle w:val="0"/>
        <w:ind w:left="1"/>
        <w:rPr>
          <w:rFonts w:hint="default" w:ascii="ＭＳ 明朝" w:hAnsi="ＭＳ 明朝"/>
          <w:sz w:val="21"/>
        </w:rPr>
      </w:pPr>
      <w:r>
        <w:rPr>
          <w:rFonts w:hint="eastAsia" w:ascii="ＭＳ 明朝" w:hAnsi="ＭＳ 明朝"/>
          <w:sz w:val="21"/>
        </w:rPr>
        <w:t>　米子市公会堂前大型ＬＥＤビジョンを利用した情報発信事業に関するプロポーザルに参加するに当たり、当社は、次のとおり参加資格を有することを申し立てます。</w:t>
      </w:r>
    </w:p>
    <w:p>
      <w:pPr>
        <w:pStyle w:val="0"/>
        <w:ind w:left="1"/>
        <w:rPr>
          <w:rFonts w:hint="default" w:ascii="ＭＳ 明朝" w:hAnsi="ＭＳ 明朝"/>
          <w:sz w:val="21"/>
        </w:rPr>
      </w:pPr>
    </w:p>
    <w:p>
      <w:pPr>
        <w:pStyle w:val="0"/>
        <w:ind w:firstLine="210" w:firstLineChars="100"/>
        <w:rPr>
          <w:rFonts w:hint="default" w:ascii="ＭＳ 明朝" w:hAnsi="ＭＳ 明朝"/>
          <w:sz w:val="21"/>
        </w:rPr>
      </w:pPr>
      <w:r>
        <w:rPr>
          <w:rFonts w:hint="eastAsia" w:ascii="ＭＳ 明朝" w:hAnsi="ＭＳ 明朝"/>
          <w:sz w:val="21"/>
        </w:rPr>
        <w:t>次に掲げる事項については、いずれにも該当しません。また、必要に応じて、関係機関に照会することを承諾します。</w:t>
      </w:r>
    </w:p>
    <w:p>
      <w:pPr>
        <w:pStyle w:val="0"/>
        <w:ind w:left="420" w:hanging="420" w:hangingChars="200"/>
        <w:rPr>
          <w:rFonts w:hint="default" w:ascii="ＭＳ 明朝" w:hAnsi="ＭＳ 明朝"/>
          <w:sz w:val="21"/>
        </w:rPr>
      </w:pPr>
      <w:r>
        <w:rPr>
          <w:rFonts w:hint="eastAsia" w:ascii="ＭＳ 明朝" w:hAnsi="ＭＳ 明朝"/>
          <w:sz w:val="21"/>
        </w:rPr>
        <w:t>１　地方自治法施行令（昭和２２年政令第１６号）第１６７条の４の規定に該当する者</w:t>
      </w:r>
    </w:p>
    <w:p>
      <w:pPr>
        <w:pStyle w:val="0"/>
        <w:ind w:left="420" w:hanging="420" w:hangingChars="200"/>
        <w:rPr>
          <w:rFonts w:hint="default" w:ascii="ＭＳ 明朝" w:hAnsi="ＭＳ 明朝"/>
          <w:sz w:val="21"/>
        </w:rPr>
      </w:pPr>
      <w:r>
        <w:rPr>
          <w:rFonts w:hint="eastAsia" w:ascii="ＭＳ 明朝" w:hAnsi="ＭＳ 明朝"/>
          <w:sz w:val="21"/>
        </w:rPr>
        <w:t>２　破産法（平成１６年法律第７５号）の規定による破産手続開始の申立て、会社更生法（平成１４年法律第１５４号）の規定による更生手続開始の申立て又は民事再生法（平成１１年法律第２２５号）の規定による再生手続開始の申立てがなされている者（会社更生法に基づく更生手続開始の決定又は民事再生法に基づく再生手続開始の決定を受けた場合を除く）</w:t>
      </w:r>
    </w:p>
    <w:p>
      <w:pPr>
        <w:pStyle w:val="0"/>
        <w:ind w:left="420" w:hanging="420" w:hangingChars="200"/>
        <w:rPr>
          <w:rFonts w:hint="default" w:ascii="ＭＳ 明朝" w:hAnsi="ＭＳ 明朝"/>
          <w:sz w:val="21"/>
        </w:rPr>
      </w:pPr>
      <w:r>
        <w:rPr>
          <w:rFonts w:hint="eastAsia" w:ascii="ＭＳ 明朝" w:hAnsi="ＭＳ 明朝"/>
          <w:sz w:val="21"/>
        </w:rPr>
        <w:t>３　国又は地方公共団体その他の公共機関から競争入札における指名停止措置を受けている者</w:t>
      </w:r>
    </w:p>
    <w:p>
      <w:pPr>
        <w:pStyle w:val="0"/>
        <w:ind w:right="-300" w:rightChars="-150"/>
        <w:rPr>
          <w:rFonts w:hint="default" w:ascii="ＭＳ 明朝" w:hAnsi="ＭＳ 明朝"/>
          <w:sz w:val="21"/>
        </w:rPr>
      </w:pPr>
      <w:r>
        <w:rPr>
          <w:rFonts w:hint="eastAsia" w:ascii="ＭＳ 明朝" w:hAnsi="ＭＳ 明朝"/>
          <w:sz w:val="21"/>
        </w:rPr>
        <w:t>４　市税、</w:t>
      </w:r>
      <w:r>
        <w:rPr>
          <w:rFonts w:hint="eastAsia"/>
          <w:sz w:val="21"/>
        </w:rPr>
        <w:t>消費税及び地方消費税を滞納している者</w:t>
      </w:r>
    </w:p>
    <w:p>
      <w:pPr>
        <w:pStyle w:val="0"/>
        <w:ind w:left="420" w:hanging="420" w:hangingChars="200"/>
        <w:rPr>
          <w:rFonts w:hint="default"/>
          <w:sz w:val="21"/>
        </w:rPr>
      </w:pPr>
      <w:r>
        <w:rPr>
          <w:rFonts w:hint="eastAsia"/>
          <w:sz w:val="21"/>
        </w:rPr>
        <w:t>５　暴力団（暴力団員による不当な行為の防止等に関する法律（平成３年法律第７７号）第２条第２号に規定する暴力団をいう。以下同じ。）又は暴力団若しくは暴力団員（同条第６号に規定する暴力団員をいう。）の利益につながる活動を行う者若しくはこれらと密接な関係を有する者</w:t>
      </w:r>
    </w:p>
    <w:p>
      <w:pPr>
        <w:pStyle w:val="0"/>
        <w:rPr>
          <w:rFonts w:hint="default"/>
          <w:sz w:val="21"/>
        </w:rPr>
      </w:pPr>
      <w:r>
        <w:rPr>
          <w:rFonts w:hint="eastAsia"/>
        </w:rPr>
        <w:br w:type="page"/>
      </w:r>
    </w:p>
    <w:p>
      <w:pPr>
        <w:pStyle w:val="0"/>
        <w:ind w:left="420" w:hanging="420" w:hangingChars="200"/>
        <w:jc w:val="left"/>
        <w:rPr>
          <w:rFonts w:hint="default" w:ascii="ＭＳ 明朝" w:hAnsi="ＭＳ 明朝"/>
          <w:sz w:val="21"/>
        </w:rPr>
      </w:pPr>
      <w:r>
        <w:rPr>
          <w:rFonts w:hint="eastAsia" w:ascii="ＭＳ 明朝" w:hAnsi="ＭＳ 明朝"/>
          <w:sz w:val="21"/>
        </w:rPr>
        <w:t>様式５</w:t>
      </w:r>
    </w:p>
    <w:p>
      <w:pPr>
        <w:pStyle w:val="0"/>
        <w:ind w:left="420" w:hanging="420" w:hangingChars="200"/>
        <w:jc w:val="left"/>
        <w:rPr>
          <w:rFonts w:hint="default" w:ascii="ＭＳ 明朝" w:hAnsi="ＭＳ 明朝"/>
          <w:sz w:val="21"/>
        </w:rPr>
      </w:pPr>
    </w:p>
    <w:p>
      <w:pPr>
        <w:pStyle w:val="0"/>
        <w:ind w:left="420" w:right="200" w:rightChars="100" w:hanging="420" w:hangingChars="200"/>
        <w:jc w:val="right"/>
        <w:rPr>
          <w:rFonts w:hint="default" w:ascii="ＭＳ 明朝" w:hAnsi="ＭＳ 明朝"/>
          <w:sz w:val="21"/>
        </w:rPr>
      </w:pPr>
      <w:r>
        <w:rPr>
          <w:rFonts w:hint="eastAsia" w:ascii="ＭＳ 明朝" w:hAnsi="ＭＳ 明朝"/>
          <w:sz w:val="21"/>
        </w:rPr>
        <w:t>令和　　年　　月　　日</w:t>
      </w:r>
    </w:p>
    <w:p>
      <w:pPr>
        <w:pStyle w:val="0"/>
        <w:jc w:val="left"/>
        <w:rPr>
          <w:rFonts w:hint="default" w:ascii="ＭＳ 明朝" w:hAnsi="ＭＳ 明朝"/>
          <w:sz w:val="21"/>
        </w:rPr>
      </w:pPr>
    </w:p>
    <w:p>
      <w:pPr>
        <w:pStyle w:val="0"/>
        <w:autoSpaceDE w:val="0"/>
        <w:autoSpaceDN w:val="0"/>
        <w:rPr>
          <w:rFonts w:hint="default" w:ascii="ＭＳ 明朝" w:hAnsi="ＭＳ 明朝"/>
          <w:sz w:val="21"/>
        </w:rPr>
      </w:pPr>
    </w:p>
    <w:p>
      <w:pPr>
        <w:pStyle w:val="0"/>
        <w:autoSpaceDE w:val="0"/>
        <w:autoSpaceDN w:val="0"/>
        <w:jc w:val="center"/>
        <w:rPr>
          <w:rFonts w:hint="default" w:ascii="ＭＳ 明朝" w:hAnsi="ＭＳ 明朝"/>
          <w:sz w:val="24"/>
        </w:rPr>
      </w:pPr>
      <w:r>
        <w:rPr>
          <w:rFonts w:hint="eastAsia" w:ascii="ＭＳ 明朝" w:hAnsi="ＭＳ 明朝"/>
          <w:sz w:val="24"/>
        </w:rPr>
        <w:t>役員等調書兼照会承諾書</w:t>
      </w:r>
    </w:p>
    <w:p>
      <w:pPr>
        <w:pStyle w:val="0"/>
        <w:autoSpaceDE w:val="0"/>
        <w:autoSpaceDN w:val="0"/>
        <w:jc w:val="center"/>
        <w:rPr>
          <w:rFonts w:hint="default" w:ascii="ＭＳ 明朝" w:hAnsi="ＭＳ 明朝"/>
          <w:sz w:val="21"/>
        </w:rPr>
      </w:pPr>
    </w:p>
    <w:p>
      <w:pPr>
        <w:pStyle w:val="0"/>
        <w:autoSpaceDE w:val="0"/>
        <w:autoSpaceDN w:val="0"/>
        <w:ind w:left="420" w:hanging="420" w:hangingChars="200"/>
        <w:jc w:val="left"/>
        <w:rPr>
          <w:rFonts w:hint="default" w:ascii="ＭＳ 明朝" w:hAnsi="ＭＳ 明朝"/>
          <w:sz w:val="21"/>
        </w:rPr>
      </w:pPr>
    </w:p>
    <w:p>
      <w:pPr>
        <w:pStyle w:val="15"/>
        <w:ind w:firstLine="210" w:firstLineChars="100"/>
        <w:jc w:val="both"/>
        <w:rPr>
          <w:rFonts w:hint="default" w:ascii="ＭＳ 明朝" w:hAnsi="ＭＳ 明朝" w:eastAsia="ＭＳ 明朝"/>
          <w:sz w:val="21"/>
        </w:rPr>
      </w:pPr>
      <w:r>
        <w:rPr>
          <w:rFonts w:hint="eastAsia" w:ascii="ＭＳ 明朝" w:hAnsi="ＭＳ 明朝" w:eastAsia="ＭＳ 明朝"/>
          <w:sz w:val="21"/>
        </w:rPr>
        <w:t>米子市長　伊木　隆司　様</w:t>
      </w:r>
    </w:p>
    <w:p>
      <w:pPr>
        <w:pStyle w:val="0"/>
        <w:autoSpaceDE w:val="0"/>
        <w:autoSpaceDN w:val="0"/>
        <w:ind w:left="420" w:hanging="420" w:hangingChars="200"/>
        <w:jc w:val="left"/>
        <w:rPr>
          <w:rFonts w:hint="default" w:ascii="ＭＳ 明朝" w:hAnsi="ＭＳ 明朝"/>
          <w:sz w:val="21"/>
        </w:rPr>
      </w:pPr>
    </w:p>
    <w:p>
      <w:pPr>
        <w:pStyle w:val="0"/>
        <w:autoSpaceDE w:val="0"/>
        <w:autoSpaceDN w:val="0"/>
        <w:ind w:firstLine="4830" w:firstLineChars="2300"/>
        <w:jc w:val="left"/>
        <w:rPr>
          <w:rFonts w:hint="default" w:ascii="ＭＳ 明朝" w:hAnsi="ＭＳ 明朝"/>
          <w:sz w:val="21"/>
        </w:rPr>
      </w:pPr>
      <w:r>
        <w:rPr>
          <w:rFonts w:hint="eastAsia" w:ascii="ＭＳ 明朝" w:hAnsi="ＭＳ 明朝"/>
          <w:sz w:val="21"/>
        </w:rPr>
        <w:t>（届出者）</w:t>
      </w:r>
    </w:p>
    <w:p>
      <w:pPr>
        <w:pStyle w:val="0"/>
        <w:autoSpaceDE w:val="0"/>
        <w:autoSpaceDN w:val="0"/>
        <w:ind w:left="420" w:hanging="420" w:hangingChars="200"/>
        <w:jc w:val="left"/>
        <w:rPr>
          <w:rFonts w:hint="default" w:ascii="ＭＳ 明朝" w:hAnsi="ＭＳ 明朝"/>
          <w:sz w:val="21"/>
        </w:rPr>
      </w:pP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所　在　地</w:t>
      </w:r>
    </w:p>
    <w:p>
      <w:pPr>
        <w:pStyle w:val="0"/>
        <w:autoSpaceDE w:val="0"/>
        <w:autoSpaceDN w:val="0"/>
        <w:ind w:left="420" w:hanging="420" w:hangingChars="200"/>
        <w:jc w:val="left"/>
        <w:rPr>
          <w:rFonts w:hint="default" w:ascii="ＭＳ 明朝" w:hAnsi="ＭＳ 明朝"/>
          <w:sz w:val="21"/>
        </w:rPr>
      </w:pPr>
    </w:p>
    <w:p>
      <w:pPr>
        <w:pStyle w:val="0"/>
        <w:autoSpaceDE w:val="0"/>
        <w:autoSpaceDN w:val="0"/>
        <w:ind w:firstLine="4935" w:firstLineChars="2350"/>
        <w:jc w:val="left"/>
        <w:rPr>
          <w:rFonts w:hint="default" w:ascii="ＭＳ 明朝" w:hAnsi="ＭＳ 明朝"/>
          <w:sz w:val="21"/>
        </w:rPr>
      </w:pPr>
      <w:r>
        <w:rPr>
          <w:rFonts w:hint="eastAsia" w:ascii="ＭＳ 明朝" w:hAnsi="ＭＳ 明朝"/>
          <w:sz w:val="21"/>
        </w:rPr>
        <w:t>商号又は名称</w:t>
      </w:r>
    </w:p>
    <w:p>
      <w:pPr>
        <w:pStyle w:val="0"/>
        <w:autoSpaceDE w:val="0"/>
        <w:autoSpaceDN w:val="0"/>
        <w:ind w:firstLine="6300" w:firstLineChars="3000"/>
        <w:jc w:val="left"/>
        <w:rPr>
          <w:rFonts w:hint="default" w:ascii="ＭＳ 明朝" w:hAnsi="ＭＳ 明朝"/>
          <w:sz w:val="21"/>
        </w:rPr>
      </w:pPr>
    </w:p>
    <w:p>
      <w:pPr>
        <w:pStyle w:val="0"/>
        <w:autoSpaceDE w:val="0"/>
        <w:autoSpaceDN w:val="0"/>
        <w:ind w:firstLine="4935" w:firstLineChars="2350"/>
        <w:jc w:val="left"/>
        <w:rPr>
          <w:rFonts w:hint="default" w:ascii="ＭＳ 明朝" w:hAnsi="ＭＳ 明朝"/>
          <w:sz w:val="21"/>
        </w:rPr>
      </w:pPr>
      <w:r>
        <w:rPr>
          <w:rFonts w:hint="eastAsia" w:ascii="ＭＳ 明朝" w:hAnsi="ＭＳ 明朝"/>
          <w:sz w:val="21"/>
        </w:rPr>
        <w:t>代表者職氏名　　　　　　　　</w:t>
      </w:r>
      <w:r>
        <w:rPr>
          <w:rFonts w:hint="eastAsia" w:ascii="ＭＳ 明朝" w:hAnsi="ＭＳ 明朝"/>
          <w:sz w:val="21"/>
        </w:rPr>
        <w:t xml:space="preserve">            </w:t>
      </w:r>
      <w:r>
        <w:rPr>
          <w:rFonts w:hint="eastAsia" w:ascii="ＭＳ 明朝" w:hAnsi="ＭＳ 明朝"/>
          <w:sz w:val="21"/>
        </w:rPr>
        <w:t>印</w:t>
      </w:r>
    </w:p>
    <w:p>
      <w:pPr>
        <w:pStyle w:val="0"/>
        <w:autoSpaceDE w:val="0"/>
        <w:autoSpaceDN w:val="0"/>
        <w:ind w:firstLine="6300" w:firstLineChars="3000"/>
        <w:jc w:val="left"/>
        <w:rPr>
          <w:rFonts w:hint="default" w:ascii="ＭＳ 明朝" w:hAnsi="ＭＳ 明朝"/>
          <w:sz w:val="21"/>
        </w:rPr>
      </w:pPr>
    </w:p>
    <w:p>
      <w:pPr>
        <w:pStyle w:val="0"/>
        <w:autoSpaceDE w:val="0"/>
        <w:autoSpaceDN w:val="0"/>
        <w:ind w:left="400" w:leftChars="200" w:firstLine="3780" w:firstLineChars="1800"/>
        <w:jc w:val="left"/>
        <w:rPr>
          <w:rFonts w:hint="default" w:ascii="ＭＳ 明朝" w:hAnsi="ＭＳ 明朝"/>
          <w:sz w:val="21"/>
        </w:rPr>
      </w:pPr>
    </w:p>
    <w:p>
      <w:pPr>
        <w:pStyle w:val="0"/>
        <w:autoSpaceDE w:val="0"/>
        <w:autoSpaceDN w:val="0"/>
        <w:ind w:firstLine="210" w:firstLineChars="100"/>
        <w:jc w:val="left"/>
        <w:rPr>
          <w:rFonts w:hint="default" w:ascii="ＭＳ 明朝" w:hAnsi="ＭＳ 明朝"/>
          <w:sz w:val="21"/>
        </w:rPr>
      </w:pPr>
      <w:r>
        <w:rPr>
          <w:rFonts w:hint="eastAsia" w:ascii="ＭＳ 明朝" w:hAnsi="ＭＳ 明朝"/>
          <w:sz w:val="21"/>
        </w:rPr>
        <w:t>次の役員等調書の記載事項については、事実と相違ないことを誓約するとともに、この調書に記載した者について、米子市公会堂前大型ＬＥＤビジョンを利用した情報発信事業からの暴力団等の排除を目的として、鳥取県米子警察署に照会されることを承諾します。</w:t>
      </w:r>
    </w:p>
    <w:p>
      <w:pPr>
        <w:pStyle w:val="0"/>
        <w:autoSpaceDE w:val="0"/>
        <w:autoSpaceDN w:val="0"/>
        <w:ind w:firstLine="210" w:firstLineChars="100"/>
        <w:jc w:val="left"/>
        <w:rPr>
          <w:rFonts w:hint="default" w:ascii="ＭＳ 明朝" w:hAnsi="ＭＳ 明朝"/>
          <w:sz w:val="21"/>
        </w:rPr>
      </w:pPr>
    </w:p>
    <w:tbl>
      <w:tblPr>
        <w:tblStyle w:val="11"/>
        <w:tblW w:w="935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4"/>
        <w:gridCol w:w="2268"/>
        <w:gridCol w:w="2268"/>
        <w:gridCol w:w="1701"/>
        <w:gridCol w:w="1134"/>
      </w:tblGrid>
      <w:tr>
        <w:trPr>
          <w:trHeight w:val="574" w:hRule="atLeast"/>
        </w:trPr>
        <w:tc>
          <w:tcPr>
            <w:tcW w:w="1984" w:type="dxa"/>
            <w:shd w:val="clear" w:color="auto" w:fill="auto"/>
            <w:vAlign w:val="center"/>
          </w:tcPr>
          <w:p>
            <w:pPr>
              <w:pStyle w:val="0"/>
              <w:autoSpaceDE w:val="0"/>
              <w:autoSpaceDN w:val="0"/>
              <w:jc w:val="center"/>
              <w:rPr>
                <w:rFonts w:hint="default" w:ascii="ＭＳ 明朝" w:hAnsi="ＭＳ 明朝"/>
                <w:sz w:val="21"/>
              </w:rPr>
            </w:pPr>
            <w:r>
              <w:rPr>
                <w:rFonts w:hint="eastAsia" w:ascii="ＭＳ 明朝" w:hAnsi="ＭＳ 明朝"/>
                <w:sz w:val="21"/>
              </w:rPr>
              <w:t>役職等</w:t>
            </w: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sz w:val="21"/>
              </w:rPr>
            </w:pPr>
            <w:r>
              <w:rPr>
                <w:rFonts w:hint="eastAsia" w:ascii="ＭＳ 明朝" w:hAnsi="ＭＳ 明朝"/>
                <w:sz w:val="21"/>
              </w:rPr>
              <w:t>氏　名</w:t>
            </w:r>
          </w:p>
        </w:tc>
        <w:tc>
          <w:tcPr>
            <w:tcW w:w="2268"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sz w:val="21"/>
              </w:rPr>
            </w:pPr>
            <w:r>
              <w:rPr>
                <w:rFonts w:hint="eastAsia" w:ascii="ＭＳ 明朝" w:hAnsi="ＭＳ 明朝"/>
                <w:sz w:val="21"/>
              </w:rPr>
              <w:t>ふりがな</w:t>
            </w:r>
          </w:p>
        </w:tc>
        <w:tc>
          <w:tcPr>
            <w:tcW w:w="1701" w:type="dxa"/>
            <w:shd w:val="clear" w:color="auto" w:fill="auto"/>
            <w:vAlign w:val="center"/>
          </w:tcPr>
          <w:p>
            <w:pPr>
              <w:pStyle w:val="0"/>
              <w:autoSpaceDE w:val="0"/>
              <w:autoSpaceDN w:val="0"/>
              <w:jc w:val="center"/>
              <w:rPr>
                <w:rFonts w:hint="default" w:ascii="ＭＳ 明朝" w:hAnsi="ＭＳ 明朝"/>
                <w:sz w:val="21"/>
              </w:rPr>
            </w:pPr>
            <w:r>
              <w:rPr>
                <w:rFonts w:hint="eastAsia" w:ascii="ＭＳ 明朝" w:hAnsi="ＭＳ 明朝"/>
                <w:sz w:val="21"/>
              </w:rPr>
              <w:t>生年月日</w:t>
            </w:r>
          </w:p>
        </w:tc>
        <w:tc>
          <w:tcPr>
            <w:tcW w:w="1134" w:type="dxa"/>
            <w:shd w:val="clear" w:color="auto" w:fill="auto"/>
            <w:vAlign w:val="center"/>
          </w:tcPr>
          <w:p>
            <w:pPr>
              <w:pStyle w:val="0"/>
              <w:autoSpaceDE w:val="0"/>
              <w:autoSpaceDN w:val="0"/>
              <w:jc w:val="center"/>
              <w:rPr>
                <w:rFonts w:hint="default" w:ascii="ＭＳ 明朝" w:hAnsi="ＭＳ 明朝"/>
                <w:sz w:val="21"/>
              </w:rPr>
            </w:pPr>
            <w:r>
              <w:rPr>
                <w:rFonts w:hint="eastAsia" w:ascii="ＭＳ 明朝" w:hAnsi="ＭＳ 明朝"/>
                <w:sz w:val="21"/>
              </w:rPr>
              <w:t>性別</w:t>
            </w:r>
          </w:p>
        </w:tc>
      </w:tr>
      <w:tr>
        <w:trPr/>
        <w:tc>
          <w:tcPr>
            <w:tcW w:w="1984" w:type="dxa"/>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1701" w:type="dxa"/>
            <w:shd w:val="clear" w:color="auto" w:fill="auto"/>
            <w:vAlign w:val="top"/>
          </w:tcPr>
          <w:p>
            <w:pPr>
              <w:pStyle w:val="0"/>
              <w:autoSpaceDE w:val="0"/>
              <w:autoSpaceDN w:val="0"/>
              <w:rPr>
                <w:rFonts w:hint="default" w:ascii="ＭＳ 明朝" w:hAnsi="ＭＳ 明朝"/>
                <w:sz w:val="21"/>
              </w:rPr>
            </w:pPr>
          </w:p>
        </w:tc>
        <w:tc>
          <w:tcPr>
            <w:tcW w:w="1134" w:type="dxa"/>
            <w:shd w:val="clear" w:color="auto" w:fill="auto"/>
            <w:vAlign w:val="top"/>
          </w:tcPr>
          <w:p>
            <w:pPr>
              <w:pStyle w:val="0"/>
              <w:autoSpaceDE w:val="0"/>
              <w:autoSpaceDN w:val="0"/>
              <w:rPr>
                <w:rFonts w:hint="default" w:ascii="ＭＳ 明朝" w:hAnsi="ＭＳ 明朝"/>
                <w:sz w:val="21"/>
              </w:rPr>
            </w:pPr>
          </w:p>
        </w:tc>
      </w:tr>
      <w:tr>
        <w:trPr/>
        <w:tc>
          <w:tcPr>
            <w:tcW w:w="1984" w:type="dxa"/>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1701" w:type="dxa"/>
            <w:shd w:val="clear" w:color="auto" w:fill="auto"/>
            <w:vAlign w:val="top"/>
          </w:tcPr>
          <w:p>
            <w:pPr>
              <w:pStyle w:val="0"/>
              <w:autoSpaceDE w:val="0"/>
              <w:autoSpaceDN w:val="0"/>
              <w:rPr>
                <w:rFonts w:hint="default" w:ascii="ＭＳ 明朝" w:hAnsi="ＭＳ 明朝"/>
                <w:sz w:val="21"/>
              </w:rPr>
            </w:pPr>
          </w:p>
        </w:tc>
        <w:tc>
          <w:tcPr>
            <w:tcW w:w="1134" w:type="dxa"/>
            <w:shd w:val="clear" w:color="auto" w:fill="auto"/>
            <w:vAlign w:val="top"/>
          </w:tcPr>
          <w:p>
            <w:pPr>
              <w:pStyle w:val="0"/>
              <w:autoSpaceDE w:val="0"/>
              <w:autoSpaceDN w:val="0"/>
              <w:rPr>
                <w:rFonts w:hint="default" w:ascii="ＭＳ 明朝" w:hAnsi="ＭＳ 明朝"/>
                <w:sz w:val="21"/>
              </w:rPr>
            </w:pPr>
          </w:p>
        </w:tc>
      </w:tr>
      <w:tr>
        <w:trPr/>
        <w:tc>
          <w:tcPr>
            <w:tcW w:w="1984" w:type="dxa"/>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1701" w:type="dxa"/>
            <w:shd w:val="clear" w:color="auto" w:fill="auto"/>
            <w:vAlign w:val="top"/>
          </w:tcPr>
          <w:p>
            <w:pPr>
              <w:pStyle w:val="0"/>
              <w:autoSpaceDE w:val="0"/>
              <w:autoSpaceDN w:val="0"/>
              <w:rPr>
                <w:rFonts w:hint="default" w:ascii="ＭＳ 明朝" w:hAnsi="ＭＳ 明朝"/>
                <w:sz w:val="21"/>
              </w:rPr>
            </w:pPr>
          </w:p>
        </w:tc>
        <w:tc>
          <w:tcPr>
            <w:tcW w:w="1134" w:type="dxa"/>
            <w:shd w:val="clear" w:color="auto" w:fill="auto"/>
            <w:vAlign w:val="top"/>
          </w:tcPr>
          <w:p>
            <w:pPr>
              <w:pStyle w:val="0"/>
              <w:autoSpaceDE w:val="0"/>
              <w:autoSpaceDN w:val="0"/>
              <w:rPr>
                <w:rFonts w:hint="default" w:ascii="ＭＳ 明朝" w:hAnsi="ＭＳ 明朝"/>
                <w:sz w:val="21"/>
              </w:rPr>
            </w:pPr>
          </w:p>
        </w:tc>
      </w:tr>
      <w:tr>
        <w:trPr/>
        <w:tc>
          <w:tcPr>
            <w:tcW w:w="1984" w:type="dxa"/>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1701" w:type="dxa"/>
            <w:shd w:val="clear" w:color="auto" w:fill="auto"/>
            <w:vAlign w:val="top"/>
          </w:tcPr>
          <w:p>
            <w:pPr>
              <w:pStyle w:val="0"/>
              <w:autoSpaceDE w:val="0"/>
              <w:autoSpaceDN w:val="0"/>
              <w:rPr>
                <w:rFonts w:hint="default" w:ascii="ＭＳ 明朝" w:hAnsi="ＭＳ 明朝"/>
                <w:sz w:val="21"/>
              </w:rPr>
            </w:pPr>
          </w:p>
        </w:tc>
        <w:tc>
          <w:tcPr>
            <w:tcW w:w="1134" w:type="dxa"/>
            <w:shd w:val="clear" w:color="auto" w:fill="auto"/>
            <w:vAlign w:val="top"/>
          </w:tcPr>
          <w:p>
            <w:pPr>
              <w:pStyle w:val="0"/>
              <w:autoSpaceDE w:val="0"/>
              <w:autoSpaceDN w:val="0"/>
              <w:rPr>
                <w:rFonts w:hint="default" w:ascii="ＭＳ 明朝" w:hAnsi="ＭＳ 明朝"/>
                <w:sz w:val="21"/>
              </w:rPr>
            </w:pPr>
          </w:p>
        </w:tc>
      </w:tr>
      <w:tr>
        <w:trPr/>
        <w:tc>
          <w:tcPr>
            <w:tcW w:w="1984" w:type="dxa"/>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1701" w:type="dxa"/>
            <w:shd w:val="clear" w:color="auto" w:fill="auto"/>
            <w:vAlign w:val="top"/>
          </w:tcPr>
          <w:p>
            <w:pPr>
              <w:pStyle w:val="0"/>
              <w:autoSpaceDE w:val="0"/>
              <w:autoSpaceDN w:val="0"/>
              <w:rPr>
                <w:rFonts w:hint="default" w:ascii="ＭＳ 明朝" w:hAnsi="ＭＳ 明朝"/>
                <w:sz w:val="21"/>
              </w:rPr>
            </w:pPr>
          </w:p>
        </w:tc>
        <w:tc>
          <w:tcPr>
            <w:tcW w:w="1134" w:type="dxa"/>
            <w:shd w:val="clear" w:color="auto" w:fill="auto"/>
            <w:vAlign w:val="top"/>
          </w:tcPr>
          <w:p>
            <w:pPr>
              <w:pStyle w:val="0"/>
              <w:autoSpaceDE w:val="0"/>
              <w:autoSpaceDN w:val="0"/>
              <w:rPr>
                <w:rFonts w:hint="default" w:ascii="ＭＳ 明朝" w:hAnsi="ＭＳ 明朝"/>
                <w:sz w:val="21"/>
              </w:rPr>
            </w:pPr>
          </w:p>
        </w:tc>
      </w:tr>
      <w:tr>
        <w:trPr/>
        <w:tc>
          <w:tcPr>
            <w:tcW w:w="1984" w:type="dxa"/>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1701" w:type="dxa"/>
            <w:shd w:val="clear" w:color="auto" w:fill="auto"/>
            <w:vAlign w:val="top"/>
          </w:tcPr>
          <w:p>
            <w:pPr>
              <w:pStyle w:val="0"/>
              <w:autoSpaceDE w:val="0"/>
              <w:autoSpaceDN w:val="0"/>
              <w:rPr>
                <w:rFonts w:hint="default" w:ascii="ＭＳ 明朝" w:hAnsi="ＭＳ 明朝"/>
                <w:sz w:val="21"/>
              </w:rPr>
            </w:pPr>
          </w:p>
        </w:tc>
        <w:tc>
          <w:tcPr>
            <w:tcW w:w="1134" w:type="dxa"/>
            <w:shd w:val="clear" w:color="auto" w:fill="auto"/>
            <w:vAlign w:val="top"/>
          </w:tcPr>
          <w:p>
            <w:pPr>
              <w:pStyle w:val="0"/>
              <w:autoSpaceDE w:val="0"/>
              <w:autoSpaceDN w:val="0"/>
              <w:rPr>
                <w:rFonts w:hint="default" w:ascii="ＭＳ 明朝" w:hAnsi="ＭＳ 明朝"/>
                <w:sz w:val="21"/>
              </w:rPr>
            </w:pPr>
          </w:p>
        </w:tc>
      </w:tr>
      <w:tr>
        <w:trPr/>
        <w:tc>
          <w:tcPr>
            <w:tcW w:w="1984" w:type="dxa"/>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2268"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default" w:ascii="ＭＳ 明朝" w:hAnsi="ＭＳ 明朝"/>
                <w:sz w:val="21"/>
              </w:rPr>
            </w:pPr>
          </w:p>
        </w:tc>
        <w:tc>
          <w:tcPr>
            <w:tcW w:w="1701" w:type="dxa"/>
            <w:shd w:val="clear" w:color="auto" w:fill="auto"/>
            <w:vAlign w:val="top"/>
          </w:tcPr>
          <w:p>
            <w:pPr>
              <w:pStyle w:val="0"/>
              <w:autoSpaceDE w:val="0"/>
              <w:autoSpaceDN w:val="0"/>
              <w:rPr>
                <w:rFonts w:hint="default" w:ascii="ＭＳ 明朝" w:hAnsi="ＭＳ 明朝"/>
                <w:sz w:val="21"/>
              </w:rPr>
            </w:pPr>
          </w:p>
        </w:tc>
        <w:tc>
          <w:tcPr>
            <w:tcW w:w="1134" w:type="dxa"/>
            <w:shd w:val="clear" w:color="auto" w:fill="auto"/>
            <w:vAlign w:val="top"/>
          </w:tcPr>
          <w:p>
            <w:pPr>
              <w:pStyle w:val="0"/>
              <w:autoSpaceDE w:val="0"/>
              <w:autoSpaceDN w:val="0"/>
              <w:rPr>
                <w:rFonts w:hint="default" w:ascii="ＭＳ 明朝" w:hAnsi="ＭＳ 明朝"/>
                <w:sz w:val="21"/>
              </w:rPr>
            </w:pPr>
          </w:p>
        </w:tc>
      </w:tr>
    </w:tbl>
    <w:p>
      <w:pPr>
        <w:pStyle w:val="0"/>
        <w:autoSpaceDE w:val="0"/>
        <w:autoSpaceDN w:val="0"/>
        <w:rPr>
          <w:rFonts w:hint="default" w:ascii="ＭＳ 明朝" w:hAnsi="ＭＳ 明朝"/>
          <w:sz w:val="21"/>
        </w:rPr>
      </w:pPr>
    </w:p>
    <w:p>
      <w:pPr>
        <w:pStyle w:val="0"/>
        <w:autoSpaceDE w:val="0"/>
        <w:autoSpaceDN w:val="0"/>
        <w:rPr>
          <w:rFonts w:hint="default" w:ascii="ＭＳ 明朝" w:hAnsi="ＭＳ 明朝"/>
          <w:sz w:val="21"/>
        </w:rPr>
      </w:pPr>
      <w:r>
        <w:rPr>
          <w:rFonts w:hint="eastAsia" w:ascii="ＭＳ 明朝" w:hAnsi="ＭＳ 明朝"/>
          <w:sz w:val="21"/>
        </w:rPr>
        <w:t>【注意事項】</w:t>
      </w:r>
    </w:p>
    <w:p>
      <w:pPr>
        <w:pStyle w:val="0"/>
        <w:autoSpaceDE w:val="0"/>
        <w:autoSpaceDN w:val="0"/>
        <w:ind w:left="210" w:hanging="210" w:hangingChars="100"/>
        <w:rPr>
          <w:rFonts w:hint="default" w:ascii="ＭＳ 明朝" w:hAnsi="ＭＳ 明朝"/>
          <w:sz w:val="21"/>
        </w:rPr>
      </w:pPr>
      <w:r>
        <w:rPr>
          <w:rFonts w:hint="eastAsia" w:ascii="ＭＳ 明朝" w:hAnsi="ＭＳ 明朝"/>
          <w:sz w:val="21"/>
        </w:rPr>
        <w:t>１　役員等（当該法人等における無限責任社員、取締役、執行役若しくは監査役若しくはこれらに準ずべき者、支配人又は清算人）の氏名、生年月日等を記載してください。</w:t>
      </w:r>
    </w:p>
    <w:p>
      <w:pPr>
        <w:pStyle w:val="0"/>
        <w:autoSpaceDE w:val="0"/>
        <w:autoSpaceDN w:val="0"/>
        <w:ind w:left="210" w:hanging="210" w:hangingChars="100"/>
        <w:rPr>
          <w:rFonts w:hint="default" w:ascii="ＭＳ 明朝" w:hAnsi="ＭＳ 明朝"/>
          <w:sz w:val="21"/>
        </w:rPr>
      </w:pPr>
      <w:r>
        <w:rPr>
          <w:rFonts w:hint="eastAsia" w:ascii="ＭＳ 明朝" w:hAnsi="ＭＳ 明朝"/>
          <w:sz w:val="21"/>
        </w:rPr>
        <w:t>２　提出された氏名、生年月日等の個人情報は、暴力団、暴力団員又はこれらの利益につながる活動を行い、若しくはこれらと密接な関係を有する者ではないことの確認のために利用します。</w:t>
      </w:r>
    </w:p>
    <w:p>
      <w:pPr>
        <w:pStyle w:val="0"/>
        <w:rPr>
          <w:rFonts w:hint="default"/>
          <w:sz w:val="21"/>
        </w:rPr>
      </w:pPr>
      <w:r>
        <w:rPr>
          <w:rFonts w:hint="eastAsia" w:ascii="ＭＳ 明朝" w:hAnsi="ＭＳ 明朝"/>
          <w:sz w:val="21"/>
        </w:rPr>
        <w:t>３　この名簿は、２の確認のために使用し、それ以外の目的には使用しません。</w:t>
      </w:r>
    </w:p>
    <w:p>
      <w:pPr>
        <w:pStyle w:val="0"/>
        <w:rPr>
          <w:rFonts w:hint="default"/>
          <w:sz w:val="21"/>
        </w:rPr>
      </w:pPr>
    </w:p>
    <w:p>
      <w:pPr>
        <w:rPr>
          <w:rFonts w:hint="default"/>
          <w:sz w:val="21"/>
        </w:rPr>
        <w:sectPr>
          <w:pgSz w:w="11906" w:h="16838"/>
          <w:pgMar w:top="1440" w:right="1077" w:bottom="1440" w:left="1077" w:header="851" w:footer="992" w:gutter="0"/>
          <w:cols w:space="720"/>
          <w:textDirection w:val="lrTb"/>
          <w:docGrid w:type="linesAndChars" w:linePitch="360"/>
        </w:sectPr>
      </w:pPr>
    </w:p>
    <w:p>
      <w:pPr>
        <w:pStyle w:val="0"/>
        <w:widowControl w:val="1"/>
        <w:jc w:val="left"/>
        <w:rPr>
          <w:rFonts w:hint="default"/>
          <w:sz w:val="21"/>
        </w:rPr>
      </w:pPr>
      <w:r>
        <w:rPr>
          <w:rFonts w:hint="eastAsia"/>
          <w:sz w:val="21"/>
        </w:rPr>
        <w:t>様式６</w:t>
      </w:r>
    </w:p>
    <w:p>
      <w:pPr>
        <w:pStyle w:val="0"/>
        <w:widowControl w:val="1"/>
        <w:rPr>
          <w:rFonts w:hint="default"/>
          <w:sz w:val="21"/>
        </w:rPr>
      </w:pPr>
      <w:r>
        <w:rPr>
          <w:rFonts w:hint="eastAsia" w:asciiTheme="majorEastAsia" w:hAnsiTheme="majorEastAsia" w:eastAsiaTheme="majorEastAsia"/>
          <w:sz w:val="24"/>
        </w:rPr>
        <w:t>提案概要書</w:t>
      </w:r>
      <w:r>
        <w:rPr>
          <w:rFonts w:hint="eastAsia"/>
          <w:sz w:val="21"/>
        </w:rPr>
        <w:t>（Ａ３判カラー１枚で提出してください）</w:t>
      </w:r>
    </w:p>
    <w:tbl>
      <w:tblPr>
        <w:tblStyle w:val="35"/>
        <w:tblW w:w="20924" w:type="dxa"/>
        <w:tblInd w:w="0" w:type="dxa"/>
        <w:tblLayout w:type="fixed"/>
        <w:tblLook w:firstRow="1" w:lastRow="0" w:firstColumn="1" w:lastColumn="0" w:noHBand="0" w:noVBand="1" w:val="04A0"/>
      </w:tblPr>
      <w:tblGrid>
        <w:gridCol w:w="10445"/>
        <w:gridCol w:w="10479"/>
      </w:tblGrid>
      <w:tr>
        <w:trPr>
          <w:trHeight w:val="7896" w:hRule="atLeast"/>
        </w:trPr>
        <w:tc>
          <w:tcPr>
            <w:tcW w:w="10456" w:type="dxa"/>
            <w:vAlign w:val="center"/>
          </w:tcPr>
          <w:p>
            <w:pPr>
              <w:pStyle w:val="0"/>
              <w:widowControl w:val="1"/>
              <w:jc w:val="center"/>
              <w:rPr>
                <w:rFonts w:hint="default"/>
              </w:rPr>
            </w:pPr>
            <w:r>
              <w:rPr>
                <w:rFonts w:hint="eastAsia"/>
                <w:sz w:val="21"/>
              </w:rPr>
              <w:t>外観パース</w:t>
            </w:r>
          </w:p>
        </w:tc>
        <w:tc>
          <w:tcPr>
            <w:tcW w:w="10490" w:type="dxa"/>
            <w:vAlign w:val="center"/>
          </w:tcPr>
          <w:p>
            <w:pPr>
              <w:pStyle w:val="0"/>
              <w:widowControl w:val="1"/>
              <w:jc w:val="center"/>
              <w:rPr>
                <w:rFonts w:hint="default"/>
              </w:rPr>
            </w:pPr>
            <w:r>
              <w:rPr>
                <w:rFonts w:hint="eastAsia"/>
                <w:sz w:val="21"/>
              </w:rPr>
              <w:t>設備配置図等</w:t>
            </w:r>
          </w:p>
        </w:tc>
      </w:tr>
      <w:tr>
        <w:trPr>
          <w:trHeight w:val="5924" w:hRule="atLeast"/>
        </w:trPr>
        <w:tc>
          <w:tcPr>
            <w:tcW w:w="20946" w:type="dxa"/>
            <w:gridSpan w:val="2"/>
            <w:vAlign w:val="top"/>
          </w:tcPr>
          <w:p>
            <w:pPr>
              <w:pStyle w:val="0"/>
              <w:widowControl w:val="1"/>
              <w:rPr>
                <w:rFonts w:hint="default" w:ascii="ＭＳ 明朝" w:hAnsi="ＭＳ 明朝"/>
                <w:sz w:val="21"/>
              </w:rPr>
            </w:pPr>
            <w:r>
              <w:rPr>
                <w:rFonts w:hint="eastAsia" w:ascii="ＭＳ 明朝" w:hAnsi="ＭＳ 明朝"/>
                <w:sz w:val="21"/>
              </w:rPr>
              <w:t>以下の事項につき、簡潔に記載してください。</w:t>
            </w:r>
          </w:p>
          <w:p>
            <w:pPr>
              <w:pStyle w:val="24"/>
              <w:ind w:right="200"/>
              <w:jc w:val="both"/>
              <w:rPr>
                <w:rFonts w:hint="default"/>
                <w:sz w:val="21"/>
              </w:rPr>
            </w:pPr>
            <w:r>
              <w:rPr>
                <w:rFonts w:hint="eastAsia"/>
                <w:sz w:val="21"/>
              </w:rPr>
              <w:t>・市広告の放映に関する事項（放映時間帯等）</w:t>
            </w:r>
          </w:p>
          <w:p>
            <w:pPr>
              <w:pStyle w:val="24"/>
              <w:ind w:right="200"/>
              <w:jc w:val="both"/>
              <w:rPr>
                <w:rFonts w:hint="default"/>
                <w:sz w:val="21"/>
              </w:rPr>
            </w:pPr>
            <w:r>
              <w:rPr>
                <w:rFonts w:hint="eastAsia"/>
                <w:sz w:val="21"/>
              </w:rPr>
              <w:t>・周辺環境の配慮に関する事項</w:t>
            </w:r>
          </w:p>
          <w:p>
            <w:pPr>
              <w:pStyle w:val="26"/>
              <w:widowControl w:val="1"/>
              <w:ind w:left="0" w:leftChars="0"/>
              <w:rPr>
                <w:rFonts w:hint="default" w:ascii="ＭＳ 明朝" w:hAnsi="ＭＳ 明朝"/>
                <w:color w:val="auto"/>
                <w:sz w:val="21"/>
              </w:rPr>
            </w:pPr>
            <w:r>
              <w:rPr>
                <w:rFonts w:hint="eastAsia"/>
                <w:sz w:val="21"/>
              </w:rPr>
              <w:t>・動画広告の効果に</w:t>
            </w:r>
            <w:r>
              <w:rPr>
                <w:rFonts w:hint="eastAsia"/>
                <w:color w:val="auto"/>
                <w:sz w:val="21"/>
              </w:rPr>
              <w:t>関する事項（市民サービスの向上、地域活性化等に資する内容）</w:t>
            </w:r>
          </w:p>
          <w:p>
            <w:pPr>
              <w:pStyle w:val="0"/>
              <w:widowControl w:val="1"/>
              <w:rPr>
                <w:rFonts w:hint="default"/>
              </w:rPr>
            </w:pPr>
            <w:r>
              <w:rPr>
                <w:rFonts w:hint="eastAsia"/>
                <w:color w:val="auto"/>
              </w:rPr>
              <w:t>・その他自由提案（市の魅力発信映像の提供・放映、大型イベント等の特別放映枠確保等、仕様書に定めていない独自の発</w:t>
            </w:r>
            <w:r>
              <w:rPr>
                <w:rFonts w:hint="eastAsia"/>
              </w:rPr>
              <w:t>想によるもの）</w:t>
            </w:r>
          </w:p>
        </w:tc>
      </w:tr>
    </w:tbl>
    <w:p>
      <w:pPr>
        <w:rPr>
          <w:rFonts w:hint="default"/>
          <w:sz w:val="21"/>
        </w:rPr>
        <w:sectPr>
          <w:pgSz w:w="23814" w:h="16840" w:orient="landscape"/>
          <w:pgMar w:top="1077" w:right="1440" w:bottom="1077" w:left="1440" w:header="851" w:footer="992" w:gutter="0"/>
          <w:cols w:space="720"/>
          <w:textDirection w:val="lrTb"/>
          <w:docGrid w:type="linesAndChars" w:linePitch="360"/>
        </w:sectPr>
      </w:pPr>
    </w:p>
    <w:p>
      <w:pPr>
        <w:pStyle w:val="0"/>
        <w:jc w:val="left"/>
        <w:rPr>
          <w:rFonts w:hint="default" w:ascii="ＭＳ 明朝" w:hAnsi="ＭＳ 明朝"/>
          <w:sz w:val="21"/>
        </w:rPr>
      </w:pPr>
      <w:r>
        <w:rPr>
          <w:rFonts w:hint="eastAsia" w:ascii="ＭＳ 明朝" w:hAnsi="ＭＳ 明朝"/>
          <w:sz w:val="21"/>
        </w:rPr>
        <w:t>様式７</w:t>
      </w:r>
    </w:p>
    <w:p>
      <w:pPr>
        <w:pStyle w:val="0"/>
        <w:rPr>
          <w:rFonts w:hint="default"/>
        </w:rPr>
      </w:pPr>
    </w:p>
    <w:p>
      <w:pPr>
        <w:pStyle w:val="0"/>
        <w:jc w:val="right"/>
        <w:rPr>
          <w:rFonts w:hint="default"/>
          <w:sz w:val="21"/>
        </w:rPr>
      </w:pPr>
    </w:p>
    <w:p>
      <w:pPr>
        <w:pStyle w:val="0"/>
        <w:jc w:val="right"/>
        <w:rPr>
          <w:rFonts w:hint="default" w:ascii="ＭＳ 明朝" w:hAnsi="ＭＳ 明朝"/>
          <w:sz w:val="21"/>
        </w:rPr>
      </w:pPr>
      <w:r>
        <w:rPr>
          <w:rFonts w:hint="eastAsia" w:ascii="ＭＳ 明朝" w:hAnsi="ＭＳ 明朝"/>
          <w:sz w:val="21"/>
        </w:rPr>
        <w:t>令和　　</w:t>
      </w:r>
      <w:r>
        <w:rPr>
          <w:rFonts w:hint="default" w:ascii="ＭＳ 明朝" w:hAnsi="ＭＳ 明朝"/>
          <w:sz w:val="21"/>
        </w:rPr>
        <w:t>年</w:t>
      </w:r>
      <w:r>
        <w:rPr>
          <w:rFonts w:hint="eastAsia" w:ascii="ＭＳ 明朝" w:hAnsi="ＭＳ 明朝"/>
          <w:sz w:val="21"/>
        </w:rPr>
        <w:t>　　</w:t>
      </w:r>
      <w:r>
        <w:rPr>
          <w:rFonts w:hint="default" w:ascii="ＭＳ 明朝" w:hAnsi="ＭＳ 明朝"/>
          <w:sz w:val="21"/>
        </w:rPr>
        <w:t>月</w:t>
      </w:r>
      <w:r>
        <w:rPr>
          <w:rFonts w:hint="eastAsia" w:ascii="ＭＳ 明朝" w:hAnsi="ＭＳ 明朝"/>
          <w:sz w:val="21"/>
        </w:rPr>
        <w:t>　　</w:t>
      </w:r>
      <w:r>
        <w:rPr>
          <w:rFonts w:hint="default" w:ascii="ＭＳ 明朝" w:hAnsi="ＭＳ 明朝"/>
          <w:sz w:val="21"/>
        </w:rPr>
        <w:t>日</w:t>
      </w:r>
    </w:p>
    <w:p>
      <w:pPr>
        <w:pStyle w:val="0"/>
        <w:rPr>
          <w:rFonts w:hint="default" w:ascii="ＭＳ 明朝" w:hAnsi="ＭＳ 明朝"/>
          <w:sz w:val="21"/>
        </w:rPr>
      </w:pPr>
    </w:p>
    <w:p>
      <w:pPr>
        <w:pStyle w:val="0"/>
        <w:rPr>
          <w:rFonts w:hint="default" w:ascii="ＭＳ 明朝" w:hAnsi="ＭＳ 明朝"/>
          <w:sz w:val="21"/>
        </w:rPr>
      </w:pPr>
    </w:p>
    <w:p>
      <w:pPr>
        <w:pStyle w:val="15"/>
        <w:ind w:firstLine="210" w:firstLineChars="100"/>
        <w:jc w:val="both"/>
        <w:rPr>
          <w:rFonts w:hint="default" w:ascii="ＭＳ 明朝" w:hAnsi="ＭＳ 明朝" w:eastAsia="ＭＳ 明朝"/>
          <w:sz w:val="21"/>
        </w:rPr>
      </w:pPr>
      <w:r>
        <w:rPr>
          <w:rFonts w:hint="eastAsia" w:ascii="ＭＳ 明朝" w:hAnsi="ＭＳ 明朝" w:eastAsia="ＭＳ 明朝"/>
          <w:sz w:val="21"/>
        </w:rPr>
        <w:t>米子市経済部文化観光局</w:t>
      </w:r>
    </w:p>
    <w:p>
      <w:pPr>
        <w:pStyle w:val="15"/>
        <w:ind w:firstLine="210" w:firstLineChars="100"/>
        <w:jc w:val="both"/>
        <w:rPr>
          <w:rFonts w:hint="default" w:ascii="ＭＳ 明朝" w:hAnsi="ＭＳ 明朝" w:eastAsia="ＭＳ 明朝"/>
          <w:sz w:val="21"/>
        </w:rPr>
      </w:pPr>
      <w:r>
        <w:rPr>
          <w:rFonts w:hint="eastAsia" w:ascii="ＭＳ 明朝" w:hAnsi="ＭＳ 明朝" w:eastAsia="ＭＳ 明朝"/>
          <w:sz w:val="21"/>
        </w:rPr>
        <w:t>文化振興課長　様</w:t>
      </w:r>
    </w:p>
    <w:p>
      <w:pPr>
        <w:pStyle w:val="15"/>
        <w:jc w:val="both"/>
        <w:rPr>
          <w:rFonts w:hint="default" w:ascii="ＭＳ 明朝" w:hAnsi="ＭＳ 明朝" w:eastAsia="ＭＳ 明朝"/>
          <w:sz w:val="21"/>
        </w:rPr>
      </w:pPr>
    </w:p>
    <w:p>
      <w:pPr>
        <w:pStyle w:val="15"/>
        <w:jc w:val="both"/>
        <w:rPr>
          <w:rFonts w:hint="default" w:ascii="ＭＳ 明朝" w:hAnsi="ＭＳ 明朝" w:eastAsia="ＭＳ 明朝"/>
          <w:sz w:val="21"/>
        </w:rPr>
      </w:pPr>
    </w:p>
    <w:p>
      <w:pPr>
        <w:pStyle w:val="0"/>
        <w:jc w:val="center"/>
        <w:rPr>
          <w:rFonts w:hint="default" w:ascii="ＭＳ 明朝" w:hAnsi="ＭＳ 明朝"/>
          <w:sz w:val="24"/>
        </w:rPr>
      </w:pPr>
      <w:r>
        <w:rPr>
          <w:rFonts w:hint="eastAsia" w:ascii="ＭＳ 明朝" w:hAnsi="ＭＳ 明朝"/>
          <w:sz w:val="24"/>
        </w:rPr>
        <w:t>質問書</w:t>
      </w:r>
    </w:p>
    <w:p>
      <w:pPr>
        <w:pStyle w:val="0"/>
        <w:rPr>
          <w:rFonts w:hint="default" w:ascii="ＭＳ 明朝" w:hAnsi="ＭＳ 明朝"/>
          <w:sz w:val="21"/>
        </w:rPr>
      </w:pPr>
    </w:p>
    <w:p>
      <w:pPr>
        <w:pStyle w:val="0"/>
        <w:rPr>
          <w:rFonts w:hint="default" w:ascii="ＭＳ 明朝" w:hAnsi="ＭＳ 明朝"/>
          <w:sz w:val="21"/>
        </w:rPr>
      </w:pPr>
    </w:p>
    <w:p>
      <w:pPr>
        <w:pStyle w:val="0"/>
        <w:spacing w:after="185" w:afterLines="50" w:afterAutospacing="0"/>
        <w:ind w:firstLine="210" w:firstLineChars="100"/>
        <w:rPr>
          <w:rFonts w:hint="default"/>
          <w:sz w:val="21"/>
        </w:rPr>
      </w:pPr>
      <w:r>
        <w:rPr>
          <w:rFonts w:hint="eastAsia" w:ascii="ＭＳ 明朝" w:hAnsi="ＭＳ 明朝"/>
          <w:sz w:val="21"/>
        </w:rPr>
        <w:t>米子市公会堂前大型ＬＥＤビジョンを利用した情報発信事業</w:t>
      </w:r>
      <w:r>
        <w:rPr>
          <w:rFonts w:hint="eastAsia"/>
          <w:sz w:val="21"/>
        </w:rPr>
        <w:t>に関し、次のとおり質問します。</w:t>
      </w:r>
    </w:p>
    <w:tbl>
      <w:tblPr>
        <w:tblStyle w:val="11"/>
        <w:tblW w:w="9781" w:type="dxa"/>
        <w:tblInd w:w="99" w:type="dxa"/>
        <w:tblLayout w:type="fixed"/>
        <w:tblCellMar>
          <w:left w:w="99" w:type="dxa"/>
          <w:right w:w="99" w:type="dxa"/>
        </w:tblCellMar>
        <w:tblLook w:firstRow="0" w:lastRow="0" w:firstColumn="0" w:lastColumn="0" w:noHBand="0" w:noVBand="0" w:val="0000"/>
      </w:tblPr>
      <w:tblGrid>
        <w:gridCol w:w="709"/>
        <w:gridCol w:w="2885"/>
        <w:gridCol w:w="6187"/>
      </w:tblGrid>
      <w:tr>
        <w:trPr>
          <w:cantSplit/>
          <w:trHeight w:val="495" w:hRule="atLeast"/>
        </w:trPr>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sz w:val="21"/>
              </w:rPr>
              <w:t>番号</w:t>
            </w:r>
          </w:p>
        </w:tc>
        <w:tc>
          <w:tcPr>
            <w:tcW w:w="28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sz w:val="21"/>
              </w:rPr>
              <w:t>項目</w:t>
            </w:r>
          </w:p>
        </w:tc>
        <w:tc>
          <w:tcPr>
            <w:tcW w:w="618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ＭＳ 明朝" w:hAnsi="ＭＳ 明朝"/>
                <w:sz w:val="21"/>
              </w:rPr>
            </w:pPr>
            <w:r>
              <w:rPr>
                <w:rFonts w:hint="default" w:ascii="ＭＳ 明朝" w:hAnsi="ＭＳ 明朝"/>
                <w:sz w:val="21"/>
              </w:rPr>
              <w:t>質問</w:t>
            </w:r>
          </w:p>
        </w:tc>
      </w:tr>
      <w:tr>
        <w:trPr>
          <w:cantSplit/>
          <w:trHeight w:val="495" w:hRule="atLeast"/>
        </w:trPr>
        <w:tc>
          <w:tcPr>
            <w:tcW w:w="709"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ＭＳ 明朝" w:hAnsi="ＭＳ 明朝"/>
                <w:sz w:val="21"/>
              </w:rPr>
            </w:pPr>
            <w:r>
              <w:rPr>
                <w:rFonts w:hint="default" w:ascii="ＭＳ 明朝" w:hAnsi="ＭＳ 明朝"/>
                <w:sz w:val="21"/>
              </w:rPr>
              <w:t>1</w:t>
            </w:r>
          </w:p>
        </w:tc>
        <w:tc>
          <w:tcPr>
            <w:tcW w:w="2885"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ＭＳ 明朝" w:hAnsi="ＭＳ 明朝"/>
                <w:sz w:val="21"/>
              </w:rPr>
            </w:pPr>
          </w:p>
        </w:tc>
        <w:tc>
          <w:tcPr>
            <w:tcW w:w="6187"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sz w:val="21"/>
              </w:rPr>
            </w:pPr>
          </w:p>
        </w:tc>
      </w:tr>
      <w:tr>
        <w:trPr>
          <w:cantSplit/>
          <w:trHeight w:val="470" w:hRule="atLeast"/>
        </w:trPr>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ＭＳ 明朝" w:hAnsi="ＭＳ 明朝"/>
                <w:sz w:val="21"/>
              </w:rPr>
            </w:pPr>
            <w:r>
              <w:rPr>
                <w:rFonts w:hint="default" w:ascii="ＭＳ 明朝" w:hAnsi="ＭＳ 明朝"/>
                <w:sz w:val="21"/>
              </w:rPr>
              <w:t>2</w:t>
            </w:r>
          </w:p>
        </w:tc>
        <w:tc>
          <w:tcPr>
            <w:tcW w:w="28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ＭＳ 明朝" w:hAnsi="ＭＳ 明朝"/>
                <w:sz w:val="21"/>
              </w:rPr>
            </w:pPr>
          </w:p>
        </w:tc>
        <w:tc>
          <w:tcPr>
            <w:tcW w:w="618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sz w:val="21"/>
              </w:rPr>
            </w:pPr>
          </w:p>
        </w:tc>
      </w:tr>
      <w:tr>
        <w:trPr>
          <w:cantSplit/>
          <w:trHeight w:val="487" w:hRule="atLeast"/>
        </w:trPr>
        <w:tc>
          <w:tcPr>
            <w:tcW w:w="7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sz w:val="21"/>
              </w:rPr>
              <w:t>3</w:t>
            </w:r>
          </w:p>
        </w:tc>
        <w:tc>
          <w:tcPr>
            <w:tcW w:w="28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ＭＳ 明朝" w:hAnsi="ＭＳ 明朝"/>
                <w:sz w:val="21"/>
              </w:rPr>
            </w:pPr>
          </w:p>
        </w:tc>
        <w:tc>
          <w:tcPr>
            <w:tcW w:w="618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ＭＳ 明朝" w:hAnsi="ＭＳ 明朝"/>
                <w:sz w:val="21"/>
              </w:rPr>
            </w:pPr>
          </w:p>
        </w:tc>
      </w:tr>
    </w:tbl>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spacing w:line="360" w:lineRule="auto"/>
        <w:ind w:firstLine="5250" w:firstLineChars="2500"/>
        <w:rPr>
          <w:rFonts w:hint="default"/>
          <w:sz w:val="21"/>
        </w:rPr>
      </w:pPr>
      <w:r>
        <w:rPr>
          <w:rFonts w:hint="eastAsia"/>
          <w:sz w:val="21"/>
        </w:rPr>
        <w:t>所在地</w:t>
      </w:r>
    </w:p>
    <w:p>
      <w:pPr>
        <w:pStyle w:val="0"/>
        <w:spacing w:line="360" w:lineRule="auto"/>
        <w:ind w:firstLine="5250" w:firstLineChars="2500"/>
        <w:rPr>
          <w:rFonts w:hint="default"/>
          <w:sz w:val="21"/>
        </w:rPr>
      </w:pPr>
      <w:r>
        <w:rPr>
          <w:rFonts w:hint="eastAsia"/>
          <w:sz w:val="21"/>
        </w:rPr>
        <w:t>商号又は名称</w:t>
      </w:r>
    </w:p>
    <w:p>
      <w:pPr>
        <w:pStyle w:val="0"/>
        <w:spacing w:line="360" w:lineRule="auto"/>
        <w:ind w:firstLine="5250" w:firstLineChars="2500"/>
        <w:rPr>
          <w:rFonts w:hint="default"/>
          <w:sz w:val="21"/>
        </w:rPr>
      </w:pPr>
      <w:r>
        <w:rPr>
          <w:rFonts w:hint="eastAsia"/>
          <w:sz w:val="21"/>
        </w:rPr>
        <w:t>担当者氏名</w:t>
      </w:r>
    </w:p>
    <w:p>
      <w:pPr>
        <w:pStyle w:val="0"/>
        <w:spacing w:line="360" w:lineRule="auto"/>
        <w:ind w:firstLine="5250" w:firstLineChars="2500"/>
        <w:rPr>
          <w:rFonts w:hint="default"/>
          <w:sz w:val="21"/>
          <w:u w:val="single" w:color="auto"/>
        </w:rPr>
      </w:pPr>
      <w:r>
        <w:rPr>
          <w:rFonts w:hint="eastAsia"/>
          <w:sz w:val="21"/>
        </w:rPr>
        <w:t>連絡先</w:t>
      </w:r>
    </w:p>
    <w:p>
      <w:pPr>
        <w:pStyle w:val="0"/>
        <w:rPr>
          <w:rFonts w:hint="default" w:ascii="ＭＳ 明朝" w:hAnsi="ＭＳ 明朝"/>
          <w:sz w:val="21"/>
        </w:rPr>
      </w:pPr>
    </w:p>
    <w:sectPr>
      <w:pgSz w:w="11906" w:h="16838"/>
      <w:pgMar w:top="1440" w:right="1077" w:bottom="1440" w:left="1077"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Mincho">
    <w:panose1 w:val="00000000000000000000"/>
    <w:charset w:val="80"/>
    <w:family w:val="roman"/>
    <w:notTrueType/>
    <w:pitch w:val="fixed"/>
    <w:sig w:usb0="00000000" w:usb1="00000000" w:usb2="00000000" w:usb3="00000000" w:csb0="0002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様式名"/>
    <w:basedOn w:val="0"/>
    <w:next w:val="15"/>
    <w:link w:val="0"/>
    <w:uiPriority w:val="0"/>
    <w:pPr>
      <w:suppressAutoHyphens w:val="1"/>
      <w:spacing w:line="360" w:lineRule="atLeast"/>
      <w:jc w:val="center"/>
      <w:textAlignment w:val="baseline"/>
    </w:pPr>
    <w:rPr>
      <w:rFonts w:ascii="ＭＳ ゴシック" w:hAnsi="ＭＳ ゴシック" w:eastAsia="ＭＳ ゴシック"/>
      <w:sz w:val="24"/>
    </w:rPr>
  </w:style>
  <w:style w:type="paragraph" w:styleId="16" w:customStyle="1">
    <w:name w:val="本文全部"/>
    <w:basedOn w:val="0"/>
    <w:next w:val="16"/>
    <w:link w:val="0"/>
    <w:uiPriority w:val="0"/>
    <w:pPr>
      <w:suppressAutoHyphens w:val="1"/>
      <w:spacing w:line="360" w:lineRule="atLeast"/>
      <w:textAlignment w:val="baseline"/>
    </w:pPr>
    <w:rPr>
      <w:rFonts w:ascii="Times New Roman" w:hAnsi="Times New Roman"/>
      <w:sz w:val="21"/>
    </w:rPr>
  </w:style>
  <w:style w:type="paragraph" w:styleId="17" w:customStyle="1">
    <w:name w:val="表の内容"/>
    <w:basedOn w:val="18"/>
    <w:next w:val="17"/>
    <w:link w:val="0"/>
    <w:uiPriority w:val="0"/>
    <w:pPr>
      <w:suppressLineNumbers w:val="1"/>
      <w:suppressAutoHyphens w:val="1"/>
      <w:spacing w:line="360" w:lineRule="atLeast"/>
      <w:textAlignment w:val="baseline"/>
    </w:pPr>
    <w:rPr>
      <w:rFonts w:eastAsia="Mincho"/>
      <w:color w:val="000000"/>
      <w:sz w:val="21"/>
    </w:rPr>
  </w:style>
  <w:style w:type="paragraph" w:styleId="18">
    <w:name w:val="Body Text"/>
    <w:basedOn w:val="0"/>
    <w:next w:val="18"/>
    <w:link w:val="19"/>
    <w:uiPriority w:val="0"/>
  </w:style>
  <w:style w:type="character" w:styleId="19" w:customStyle="1">
    <w:name w:val="本文 (文字)"/>
    <w:basedOn w:val="10"/>
    <w:next w:val="19"/>
    <w:link w:val="18"/>
    <w:uiPriority w:val="0"/>
    <w:rPr>
      <w:rFonts w:ascii="Century" w:hAnsi="Century" w:eastAsia="ＭＳ 明朝"/>
      <w:kern w:val="0"/>
      <w:sz w:val="20"/>
    </w:rPr>
  </w:style>
  <w:style w:type="paragraph" w:styleId="20">
    <w:name w:val="Date"/>
    <w:basedOn w:val="0"/>
    <w:next w:val="0"/>
    <w:link w:val="21"/>
    <w:uiPriority w:val="0"/>
  </w:style>
  <w:style w:type="character" w:styleId="21" w:customStyle="1">
    <w:name w:val="日付 (文字)"/>
    <w:basedOn w:val="10"/>
    <w:next w:val="21"/>
    <w:link w:val="20"/>
    <w:uiPriority w:val="0"/>
    <w:rPr>
      <w:rFonts w:ascii="Century" w:hAnsi="Century" w:eastAsia="ＭＳ 明朝"/>
      <w:kern w:val="0"/>
      <w:sz w:val="20"/>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Century" w:hAnsi="Century" w:eastAsia="ＭＳ 明朝"/>
      <w:kern w:val="0"/>
      <w:sz w:val="20"/>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Century" w:hAnsi="Century" w:eastAsia="ＭＳ 明朝"/>
      <w:kern w:val="0"/>
      <w:sz w:val="20"/>
    </w:rPr>
  </w:style>
  <w:style w:type="paragraph" w:styleId="26">
    <w:name w:val="List Paragraph"/>
    <w:basedOn w:val="0"/>
    <w:next w:val="26"/>
    <w:link w:val="0"/>
    <w:uiPriority w:val="0"/>
    <w:qFormat/>
    <w:pPr>
      <w:ind w:left="840" w:leftChars="400"/>
    </w:p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Century" w:hAnsi="Century" w:eastAsia="ＭＳ 明朝"/>
      <w:kern w:val="0"/>
      <w:sz w:val="20"/>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Century" w:hAnsi="Century" w:eastAsia="ＭＳ 明朝"/>
      <w:kern w:val="0"/>
      <w:sz w:val="20"/>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
    <w:basedOn w:val="10"/>
    <w:next w:val="32"/>
    <w:link w:val="31"/>
    <w:uiPriority w:val="0"/>
    <w:rPr>
      <w:rFonts w:asciiTheme="majorHAnsi" w:hAnsiTheme="majorHAnsi" w:eastAsiaTheme="majorEastAsia"/>
      <w:kern w:val="0"/>
      <w:sz w:val="18"/>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pPr>
      <w:widowControl w:val="0"/>
      <w:suppressAutoHyphens w:val="1"/>
      <w:jc w:val="both"/>
    </w:pPr>
    <w:rPr>
      <w:rFonts w:ascii="Times New Roman" w:hAnsi="Times New Roman"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804</TotalTime>
  <Pages>8</Pages>
  <Words>3</Words>
  <Characters>2092</Characters>
  <Application>JUST Note</Application>
  <Lines>249</Lines>
  <Paragraphs>114</Paragraphs>
  <CharactersWithSpaces>2315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諏訪 創</dc:creator>
  <cp:lastModifiedBy>林 英樹</cp:lastModifiedBy>
  <cp:lastPrinted>2022-08-18T00:56:38Z</cp:lastPrinted>
  <dcterms:created xsi:type="dcterms:W3CDTF">2022-06-13T01:30:00Z</dcterms:created>
  <dcterms:modified xsi:type="dcterms:W3CDTF">2022-08-18T00:56:47Z</dcterms:modified>
  <cp:revision>11</cp:revision>
</cp:coreProperties>
</file>