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0"/>
        </w:rPr>
      </w:pPr>
      <w:r>
        <w:rPr>
          <w:rFonts w:hint="eastAsia" w:ascii="ＭＳ 明朝" w:hAnsi="ＭＳ 明朝" w:eastAsia="ＭＳ 明朝"/>
          <w:sz w:val="20"/>
        </w:rPr>
        <w:t>３　事業実施調書</w:t>
      </w:r>
    </w:p>
    <w:p>
      <w:pPr>
        <w:pStyle w:val="0"/>
        <w:rPr>
          <w:rFonts w:hint="eastAsia" w:ascii="ＭＳ 明朝" w:hAnsi="ＭＳ 明朝" w:eastAsia="ＭＳ 明朝"/>
          <w:sz w:val="20"/>
        </w:rPr>
      </w:pPr>
    </w:p>
    <w:p>
      <w:pPr>
        <w:pStyle w:val="0"/>
        <w:rPr>
          <w:rFonts w:hint="eastAsia" w:ascii="ＭＳ 明朝" w:hAnsi="ＭＳ 明朝" w:eastAsia="ＭＳ 明朝"/>
          <w:sz w:val="20"/>
        </w:rPr>
      </w:pPr>
      <w:r>
        <w:rPr>
          <w:rFonts w:hint="eastAsia" w:ascii="ＭＳ 明朝" w:hAnsi="ＭＳ 明朝" w:eastAsia="ＭＳ 明朝"/>
          <w:sz w:val="20"/>
        </w:rPr>
        <w:t>請負及び完成検査調書</w:t>
      </w:r>
    </w:p>
    <w:tbl>
      <w:tblPr>
        <w:tblStyle w:val="15"/>
        <w:tblW w:w="0" w:type="auto"/>
        <w:tblInd w:w="0" w:type="dxa"/>
        <w:tblLayout w:type="fixed"/>
        <w:tblCellMar>
          <w:top w:w="0" w:type="dxa"/>
          <w:left w:w="28" w:type="dxa"/>
          <w:bottom w:w="0" w:type="dxa"/>
          <w:right w:w="0" w:type="dxa"/>
        </w:tblCellMar>
        <w:tblLook w:firstRow="1" w:lastRow="0" w:firstColumn="1" w:lastColumn="0" w:noHBand="0" w:noVBand="1" w:val="04A0"/>
      </w:tblPr>
      <w:tblGrid>
        <w:gridCol w:w="1255"/>
        <w:gridCol w:w="1470"/>
        <w:gridCol w:w="1680"/>
        <w:gridCol w:w="1680"/>
        <w:gridCol w:w="1680"/>
        <w:gridCol w:w="1470"/>
        <w:gridCol w:w="1470"/>
        <w:gridCol w:w="1260"/>
        <w:gridCol w:w="1470"/>
        <w:gridCol w:w="840"/>
        <w:gridCol w:w="840"/>
      </w:tblGrid>
      <w:tr>
        <w:trPr>
          <w:trHeight w:val="720" w:hRule="atLeast"/>
        </w:trPr>
        <w:tc>
          <w:tcPr>
            <w:tcW w:w="1255" w:type="dxa"/>
            <w:vMerge w:val="restart"/>
            <w:shd w:val="clear" w:color="auto" w:themeFill="background1" w:themeFillTint="FF" w:themeFillShade="F3"/>
            <w:vAlign w:val="top"/>
          </w:tcPr>
          <w:p>
            <w:pPr>
              <w:pStyle w:val="0"/>
              <w:jc w:val="center"/>
              <w:rPr>
                <w:rFonts w:hint="eastAsia" w:ascii="ＭＳ 明朝" w:hAnsi="ＭＳ 明朝" w:eastAsia="ＭＳ 明朝"/>
                <w:sz w:val="18"/>
              </w:rPr>
            </w:pPr>
            <w:r>
              <w:rPr>
                <w:rFonts w:hint="eastAsia" w:ascii="ＭＳ 明朝" w:hAnsi="ＭＳ 明朝" w:eastAsia="ＭＳ 明朝"/>
                <w:sz w:val="18"/>
              </w:rPr>
              <w:t>地区名</w:t>
            </w:r>
          </w:p>
        </w:tc>
        <w:tc>
          <w:tcPr>
            <w:tcW w:w="1470" w:type="dxa"/>
            <w:vMerge w:val="restart"/>
            <w:shd w:val="clear" w:color="auto" w:themeFill="background1" w:themeFillTint="FF" w:themeFillShade="F3"/>
            <w:vAlign w:val="top"/>
          </w:tcPr>
          <w:p>
            <w:pPr>
              <w:pStyle w:val="0"/>
              <w:jc w:val="center"/>
              <w:rPr>
                <w:rFonts w:hint="eastAsia" w:ascii="ＭＳ 明朝" w:hAnsi="ＭＳ 明朝" w:eastAsia="ＭＳ 明朝"/>
                <w:sz w:val="18"/>
              </w:rPr>
            </w:pPr>
            <w:r>
              <w:rPr>
                <w:rFonts w:hint="eastAsia" w:ascii="ＭＳ 明朝" w:hAnsi="ＭＳ 明朝" w:eastAsia="ＭＳ 明朝"/>
                <w:sz w:val="18"/>
              </w:rPr>
              <w:t>構造又は工法</w:t>
            </w:r>
          </w:p>
        </w:tc>
        <w:tc>
          <w:tcPr>
            <w:tcW w:w="1680" w:type="dxa"/>
            <w:vMerge w:val="restart"/>
            <w:shd w:val="clear" w:color="auto" w:themeFill="background1" w:themeFillTint="FF" w:themeFillShade="F3"/>
            <w:vAlign w:val="top"/>
          </w:tcPr>
          <w:p>
            <w:pPr>
              <w:pStyle w:val="0"/>
              <w:jc w:val="center"/>
              <w:rPr>
                <w:rFonts w:hint="eastAsia" w:ascii="ＭＳ 明朝" w:hAnsi="ＭＳ 明朝" w:eastAsia="ＭＳ 明朝"/>
                <w:sz w:val="18"/>
              </w:rPr>
            </w:pPr>
            <w:r>
              <w:rPr>
                <w:rFonts w:hint="eastAsia" w:ascii="ＭＳ 明朝" w:hAnsi="ＭＳ 明朝" w:eastAsia="ＭＳ 明朝"/>
                <w:sz w:val="18"/>
              </w:rPr>
              <w:t>事業量</w:t>
            </w:r>
          </w:p>
        </w:tc>
        <w:tc>
          <w:tcPr>
            <w:tcW w:w="1680" w:type="dxa"/>
            <w:vMerge w:val="restart"/>
            <w:shd w:val="clear" w:color="auto" w:themeFill="background1" w:themeFillTint="FF" w:themeFillShade="F3"/>
            <w:vAlign w:val="top"/>
          </w:tcPr>
          <w:p>
            <w:pPr>
              <w:pStyle w:val="0"/>
              <w:jc w:val="center"/>
              <w:rPr>
                <w:rFonts w:hint="eastAsia" w:ascii="ＭＳ 明朝" w:hAnsi="ＭＳ 明朝" w:eastAsia="ＭＳ 明朝"/>
                <w:sz w:val="18"/>
              </w:rPr>
            </w:pPr>
            <w:r>
              <w:rPr>
                <w:rFonts w:hint="eastAsia" w:ascii="ＭＳ 明朝" w:hAnsi="ＭＳ 明朝" w:eastAsia="ＭＳ 明朝"/>
                <w:sz w:val="18"/>
              </w:rPr>
              <w:t>設計金額</w:t>
            </w:r>
          </w:p>
          <w:p>
            <w:pPr>
              <w:pStyle w:val="0"/>
              <w:jc w:val="right"/>
              <w:rPr>
                <w:rFonts w:hint="eastAsia" w:ascii="ＭＳ 明朝" w:hAnsi="ＭＳ 明朝" w:eastAsia="ＭＳ 明朝"/>
                <w:sz w:val="18"/>
              </w:rPr>
            </w:pPr>
            <w:r>
              <w:rPr>
                <w:rFonts w:hint="eastAsia" w:ascii="ＭＳ 明朝" w:hAnsi="ＭＳ 明朝" w:eastAsia="ＭＳ 明朝"/>
                <w:sz w:val="18"/>
              </w:rPr>
              <w:t>（円）</w:t>
            </w:r>
          </w:p>
        </w:tc>
        <w:tc>
          <w:tcPr>
            <w:tcW w:w="1680" w:type="dxa"/>
            <w:vMerge w:val="restart"/>
            <w:shd w:val="clear" w:color="auto" w:themeFill="background1" w:themeFillTint="FF" w:themeFillShade="F3"/>
            <w:vAlign w:val="top"/>
          </w:tcPr>
          <w:p>
            <w:pPr>
              <w:pStyle w:val="0"/>
              <w:jc w:val="center"/>
              <w:rPr>
                <w:rFonts w:hint="eastAsia" w:ascii="ＭＳ 明朝" w:hAnsi="ＭＳ 明朝" w:eastAsia="ＭＳ 明朝"/>
                <w:sz w:val="18"/>
              </w:rPr>
            </w:pPr>
            <w:r>
              <w:rPr>
                <w:rFonts w:hint="eastAsia" w:ascii="ＭＳ 明朝" w:hAnsi="ＭＳ 明朝" w:eastAsia="ＭＳ 明朝"/>
                <w:sz w:val="18"/>
              </w:rPr>
              <w:t>請負金額</w:t>
            </w:r>
          </w:p>
          <w:p>
            <w:pPr>
              <w:pStyle w:val="0"/>
              <w:jc w:val="right"/>
              <w:rPr>
                <w:rFonts w:hint="eastAsia" w:ascii="ＭＳ 明朝" w:hAnsi="ＭＳ 明朝" w:eastAsia="ＭＳ 明朝"/>
                <w:sz w:val="18"/>
              </w:rPr>
            </w:pPr>
            <w:r>
              <w:rPr>
                <w:rFonts w:hint="eastAsia" w:ascii="ＭＳ 明朝" w:hAnsi="ＭＳ 明朝" w:eastAsia="ＭＳ 明朝"/>
                <w:sz w:val="18"/>
              </w:rPr>
              <w:t>（円）</w:t>
            </w:r>
          </w:p>
        </w:tc>
        <w:tc>
          <w:tcPr>
            <w:tcW w:w="1470" w:type="dxa"/>
            <w:vMerge w:val="restart"/>
            <w:shd w:val="clear" w:color="auto" w:themeFill="background1" w:themeFillTint="FF" w:themeFillShade="F3"/>
            <w:vAlign w:val="top"/>
          </w:tcPr>
          <w:p>
            <w:pPr>
              <w:pStyle w:val="0"/>
              <w:jc w:val="center"/>
              <w:rPr>
                <w:rFonts w:hint="eastAsia" w:ascii="ＭＳ 明朝" w:hAnsi="ＭＳ 明朝" w:eastAsia="ＭＳ 明朝"/>
                <w:sz w:val="18"/>
              </w:rPr>
            </w:pPr>
            <w:r>
              <w:rPr>
                <w:rFonts w:hint="eastAsia" w:ascii="ＭＳ 明朝" w:hAnsi="ＭＳ 明朝" w:eastAsia="ＭＳ 明朝"/>
                <w:sz w:val="18"/>
              </w:rPr>
              <w:t>請負人氏名</w:t>
            </w:r>
          </w:p>
        </w:tc>
        <w:tc>
          <w:tcPr>
            <w:tcW w:w="1470" w:type="dxa"/>
            <w:vMerge w:val="restart"/>
            <w:shd w:val="clear" w:color="auto" w:themeFill="background1" w:themeFillTint="FF" w:themeFillShade="F3"/>
            <w:vAlign w:val="top"/>
          </w:tcPr>
          <w:p>
            <w:pPr>
              <w:pStyle w:val="0"/>
              <w:jc w:val="center"/>
              <w:rPr>
                <w:rFonts w:hint="eastAsia" w:ascii="ＭＳ 明朝" w:hAnsi="ＭＳ 明朝" w:eastAsia="ＭＳ 明朝"/>
                <w:sz w:val="18"/>
              </w:rPr>
            </w:pPr>
            <w:r>
              <w:rPr>
                <w:rFonts w:hint="eastAsia" w:ascii="ＭＳ 明朝" w:hAnsi="ＭＳ 明朝" w:eastAsia="ＭＳ 明朝"/>
                <w:sz w:val="18"/>
              </w:rPr>
              <w:t>着工年月日</w:t>
            </w:r>
          </w:p>
          <w:p>
            <w:pPr>
              <w:pStyle w:val="0"/>
              <w:jc w:val="center"/>
              <w:rPr>
                <w:rFonts w:hint="eastAsia" w:ascii="ＭＳ 明朝" w:hAnsi="ＭＳ 明朝" w:eastAsia="ＭＳ 明朝"/>
                <w:sz w:val="18"/>
              </w:rPr>
            </w:pPr>
            <w:r>
              <w:rPr>
                <w:rFonts w:hint="eastAsia" w:ascii="ＭＳ 明朝" w:hAnsi="ＭＳ 明朝" w:eastAsia="ＭＳ 明朝"/>
                <w:sz w:val="18"/>
              </w:rPr>
              <w:t>完成年月日</w:t>
            </w:r>
          </w:p>
        </w:tc>
        <w:tc>
          <w:tcPr>
            <w:tcW w:w="273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3"/>
            <w:vAlign w:val="top"/>
          </w:tcPr>
          <w:p>
            <w:pPr>
              <w:pStyle w:val="0"/>
              <w:jc w:val="center"/>
              <w:rPr>
                <w:rFonts w:hint="eastAsia" w:ascii="ＭＳ 明朝" w:hAnsi="ＭＳ 明朝" w:eastAsia="ＭＳ 明朝"/>
                <w:sz w:val="18"/>
              </w:rPr>
            </w:pPr>
            <w:r>
              <w:rPr>
                <w:rFonts w:hint="eastAsia" w:ascii="ＭＳ 明朝" w:hAnsi="ＭＳ 明朝" w:eastAsia="ＭＳ 明朝"/>
                <w:sz w:val="18"/>
              </w:rPr>
              <w:t>完成検査</w:t>
            </w:r>
          </w:p>
        </w:tc>
        <w:tc>
          <w:tcPr>
            <w:tcW w:w="840" w:type="dxa"/>
            <w:vMerge w:val="restart"/>
            <w:shd w:val="clear" w:color="auto" w:themeFill="background1" w:themeFillTint="FF" w:themeFillShade="F3"/>
            <w:vAlign w:val="top"/>
          </w:tcPr>
          <w:p>
            <w:pPr>
              <w:pStyle w:val="0"/>
              <w:jc w:val="center"/>
              <w:rPr>
                <w:rFonts w:hint="eastAsia" w:ascii="ＭＳ 明朝" w:hAnsi="ＭＳ 明朝" w:eastAsia="ＭＳ 明朝"/>
                <w:sz w:val="18"/>
              </w:rPr>
            </w:pPr>
            <w:r>
              <w:rPr>
                <w:rFonts w:hint="eastAsia" w:ascii="ＭＳ 明朝" w:hAnsi="ＭＳ 明朝" w:eastAsia="ＭＳ 明朝"/>
                <w:sz w:val="18"/>
              </w:rPr>
              <w:t>契約方法</w:t>
            </w:r>
          </w:p>
        </w:tc>
        <w:tc>
          <w:tcPr>
            <w:tcW w:w="840" w:type="dxa"/>
            <w:vMerge w:val="restart"/>
            <w:shd w:val="clear" w:color="auto" w:themeFill="background1" w:themeFillTint="FF" w:themeFillShade="F3"/>
            <w:vAlign w:val="top"/>
          </w:tcPr>
          <w:p>
            <w:pPr>
              <w:pStyle w:val="0"/>
              <w:jc w:val="center"/>
              <w:rPr>
                <w:rFonts w:hint="eastAsia" w:ascii="ＭＳ 明朝" w:hAnsi="ＭＳ 明朝" w:eastAsia="ＭＳ 明朝"/>
                <w:sz w:val="18"/>
              </w:rPr>
            </w:pPr>
            <w:r>
              <w:rPr>
                <w:rFonts w:hint="eastAsia" w:ascii="ＭＳ 明朝" w:hAnsi="ＭＳ 明朝" w:eastAsia="ＭＳ 明朝"/>
                <w:sz w:val="18"/>
              </w:rPr>
              <w:t>備考</w:t>
            </w:r>
          </w:p>
        </w:tc>
      </w:tr>
      <w:tr>
        <w:trPr/>
        <w:tc>
          <w:tcPr>
            <w:tcW w:w="1255" w:type="dxa"/>
            <w:vMerge w:val="continue"/>
            <w:shd w:val="clear" w:color="auto" w:themeFill="background1" w:themeFillTint="FF" w:themeFillShade="F3"/>
            <w:vAlign w:val="top"/>
          </w:tcPr>
          <w:p>
            <w:pPr>
              <w:pStyle w:val="0"/>
              <w:rPr>
                <w:rFonts w:hint="eastAsia" w:ascii="ＭＳ 明朝" w:hAnsi="ＭＳ 明朝" w:eastAsia="ＭＳ 明朝"/>
                <w:sz w:val="18"/>
              </w:rPr>
            </w:pPr>
          </w:p>
        </w:tc>
        <w:tc>
          <w:tcPr>
            <w:tcW w:w="1470" w:type="dxa"/>
            <w:vMerge w:val="continue"/>
            <w:shd w:val="clear" w:color="auto" w:themeFill="background1" w:themeFillTint="FF" w:themeFillShade="F3"/>
            <w:vAlign w:val="top"/>
          </w:tcPr>
          <w:p>
            <w:pPr>
              <w:pStyle w:val="0"/>
              <w:rPr>
                <w:rFonts w:hint="eastAsia" w:ascii="ＭＳ 明朝" w:hAnsi="ＭＳ 明朝" w:eastAsia="ＭＳ 明朝"/>
                <w:sz w:val="18"/>
              </w:rPr>
            </w:pPr>
          </w:p>
        </w:tc>
        <w:tc>
          <w:tcPr>
            <w:tcW w:w="1680" w:type="dxa"/>
            <w:vMerge w:val="continue"/>
            <w:shd w:val="clear" w:color="auto" w:themeFill="background1" w:themeFillTint="FF" w:themeFillShade="F3"/>
            <w:vAlign w:val="top"/>
          </w:tcPr>
          <w:p>
            <w:pPr>
              <w:pStyle w:val="0"/>
              <w:rPr>
                <w:rFonts w:hint="eastAsia" w:ascii="ＭＳ 明朝" w:hAnsi="ＭＳ 明朝" w:eastAsia="ＭＳ 明朝"/>
                <w:sz w:val="18"/>
              </w:rPr>
            </w:pPr>
          </w:p>
        </w:tc>
        <w:tc>
          <w:tcPr>
            <w:tcW w:w="1680" w:type="dxa"/>
            <w:vMerge w:val="continue"/>
            <w:shd w:val="clear" w:color="auto" w:themeFill="background1" w:themeFillTint="FF" w:themeFillShade="F3"/>
            <w:vAlign w:val="top"/>
          </w:tcPr>
          <w:p>
            <w:pPr>
              <w:pStyle w:val="0"/>
              <w:rPr>
                <w:rFonts w:hint="eastAsia" w:ascii="ＭＳ 明朝" w:hAnsi="ＭＳ 明朝" w:eastAsia="ＭＳ 明朝"/>
                <w:sz w:val="18"/>
              </w:rPr>
            </w:pPr>
          </w:p>
        </w:tc>
        <w:tc>
          <w:tcPr>
            <w:tcW w:w="1680" w:type="dxa"/>
            <w:vMerge w:val="continue"/>
            <w:shd w:val="clear" w:color="auto" w:themeFill="background1" w:themeFillTint="FF" w:themeFillShade="F3"/>
            <w:vAlign w:val="top"/>
          </w:tcPr>
          <w:p>
            <w:pPr>
              <w:pStyle w:val="0"/>
              <w:rPr>
                <w:rFonts w:hint="eastAsia" w:ascii="ＭＳ 明朝" w:hAnsi="ＭＳ 明朝" w:eastAsia="ＭＳ 明朝"/>
                <w:sz w:val="18"/>
              </w:rPr>
            </w:pPr>
          </w:p>
        </w:tc>
        <w:tc>
          <w:tcPr>
            <w:tcW w:w="1470" w:type="dxa"/>
            <w:vMerge w:val="continue"/>
            <w:shd w:val="clear" w:color="auto" w:themeFill="background1" w:themeFillTint="FF" w:themeFillShade="F3"/>
            <w:vAlign w:val="top"/>
          </w:tcPr>
          <w:p>
            <w:pPr>
              <w:pStyle w:val="0"/>
              <w:rPr>
                <w:rFonts w:hint="eastAsia" w:ascii="ＭＳ 明朝" w:hAnsi="ＭＳ 明朝" w:eastAsia="ＭＳ 明朝"/>
                <w:sz w:val="18"/>
              </w:rPr>
            </w:pPr>
          </w:p>
        </w:tc>
        <w:tc>
          <w:tcPr>
            <w:tcW w:w="1470" w:type="dxa"/>
            <w:vMerge w:val="continue"/>
            <w:shd w:val="clear" w:color="auto" w:themeFill="background1" w:themeFillTint="FF" w:themeFillShade="F3"/>
            <w:vAlign w:val="top"/>
          </w:tcPr>
          <w:p>
            <w:pPr>
              <w:pStyle w:val="0"/>
              <w:rPr>
                <w:rFonts w:hint="eastAsia" w:ascii="ＭＳ 明朝" w:hAnsi="ＭＳ 明朝" w:eastAsia="ＭＳ 明朝"/>
                <w:sz w:val="18"/>
              </w:rPr>
            </w:pPr>
          </w:p>
        </w:tc>
        <w:tc>
          <w:tcPr>
            <w:tcW w:w="1260" w:type="dxa"/>
            <w:shd w:val="clear" w:color="auto" w:themeFill="background1" w:themeFillTint="FF" w:themeFillShade="F3"/>
            <w:vAlign w:val="top"/>
          </w:tcPr>
          <w:p>
            <w:pPr>
              <w:pStyle w:val="0"/>
              <w:jc w:val="center"/>
              <w:rPr>
                <w:rFonts w:hint="eastAsia" w:ascii="ＭＳ 明朝" w:hAnsi="ＭＳ 明朝" w:eastAsia="ＭＳ 明朝"/>
                <w:sz w:val="18"/>
              </w:rPr>
            </w:pPr>
            <w:r>
              <w:rPr>
                <w:rFonts w:hint="eastAsia" w:ascii="ＭＳ 明朝" w:hAnsi="ＭＳ 明朝" w:eastAsia="ＭＳ 明朝"/>
                <w:sz w:val="18"/>
              </w:rPr>
              <w:t>検査年月日</w:t>
            </w:r>
          </w:p>
        </w:tc>
        <w:tc>
          <w:tcPr>
            <w:tcW w:w="1470" w:type="dxa"/>
            <w:shd w:val="clear" w:color="auto" w:themeFill="background1" w:themeFillTint="FF" w:themeFillShade="F3"/>
            <w:vAlign w:val="top"/>
          </w:tcPr>
          <w:p>
            <w:pPr>
              <w:pStyle w:val="0"/>
              <w:jc w:val="center"/>
              <w:rPr>
                <w:rFonts w:hint="eastAsia" w:ascii="ＭＳ 明朝" w:hAnsi="ＭＳ 明朝" w:eastAsia="ＭＳ 明朝"/>
                <w:sz w:val="18"/>
              </w:rPr>
            </w:pPr>
            <w:r>
              <w:rPr>
                <w:rFonts w:hint="eastAsia" w:ascii="ＭＳ 明朝" w:hAnsi="ＭＳ 明朝" w:eastAsia="ＭＳ 明朝"/>
                <w:sz w:val="18"/>
              </w:rPr>
              <w:t>検査責任者</w:t>
            </w:r>
          </w:p>
          <w:p>
            <w:pPr>
              <w:pStyle w:val="0"/>
              <w:jc w:val="center"/>
              <w:rPr>
                <w:rFonts w:hint="eastAsia" w:ascii="ＭＳ 明朝" w:hAnsi="ＭＳ 明朝" w:eastAsia="ＭＳ 明朝"/>
                <w:sz w:val="18"/>
              </w:rPr>
            </w:pPr>
            <w:r>
              <w:rPr>
                <w:rFonts w:hint="eastAsia" w:ascii="ＭＳ 明朝" w:hAnsi="ＭＳ 明朝" w:eastAsia="ＭＳ 明朝"/>
                <w:sz w:val="18"/>
              </w:rPr>
              <w:t>職・氏名</w:t>
            </w:r>
          </w:p>
        </w:tc>
        <w:tc>
          <w:tcPr>
            <w:tcW w:w="840" w:type="dxa"/>
            <w:vMerge w:val="continue"/>
            <w:shd w:val="clear" w:color="auto" w:themeFill="background1" w:themeFillTint="FF" w:themeFillShade="F3"/>
            <w:vAlign w:val="top"/>
          </w:tcPr>
          <w:p>
            <w:pPr>
              <w:pStyle w:val="0"/>
              <w:rPr>
                <w:rFonts w:hint="eastAsia" w:ascii="ＭＳ 明朝" w:hAnsi="ＭＳ 明朝" w:eastAsia="ＭＳ 明朝"/>
                <w:sz w:val="18"/>
              </w:rPr>
            </w:pPr>
          </w:p>
        </w:tc>
        <w:tc>
          <w:tcPr>
            <w:tcW w:w="840" w:type="dxa"/>
            <w:vMerge w:val="continue"/>
            <w:shd w:val="clear" w:color="auto" w:themeFill="background1" w:themeFillTint="FF" w:themeFillShade="F3"/>
            <w:vAlign w:val="top"/>
          </w:tcPr>
          <w:p>
            <w:pPr>
              <w:pStyle w:val="0"/>
              <w:rPr>
                <w:rFonts w:hint="eastAsia"/>
                <w:sz w:val="18"/>
              </w:rPr>
            </w:pPr>
          </w:p>
        </w:tc>
      </w:tr>
      <w:tr>
        <w:trPr/>
        <w:tc>
          <w:tcPr>
            <w:tcW w:w="1255" w:type="dxa"/>
            <w:vAlign w:val="top"/>
          </w:tcPr>
          <w:p>
            <w:pPr>
              <w:pStyle w:val="0"/>
              <w:rPr>
                <w:rFonts w:hint="eastAsia" w:ascii="ＭＳ 明朝" w:hAnsi="ＭＳ 明朝" w:eastAsia="ＭＳ 明朝"/>
                <w:sz w:val="18"/>
              </w:rPr>
            </w:pPr>
          </w:p>
          <w:p>
            <w:pPr>
              <w:pStyle w:val="0"/>
              <w:rPr>
                <w:rFonts w:hint="eastAsia" w:ascii="ＭＳ 明朝" w:hAnsi="ＭＳ 明朝" w:eastAsia="ＭＳ 明朝"/>
                <w:sz w:val="18"/>
              </w:rPr>
            </w:pPr>
          </w:p>
          <w:p>
            <w:pPr>
              <w:pStyle w:val="0"/>
              <w:rPr>
                <w:rFonts w:hint="eastAsia" w:ascii="ＭＳ 明朝" w:hAnsi="ＭＳ 明朝" w:eastAsia="ＭＳ 明朝"/>
                <w:sz w:val="18"/>
              </w:rPr>
            </w:pPr>
          </w:p>
          <w:p>
            <w:pPr>
              <w:pStyle w:val="0"/>
              <w:rPr>
                <w:rFonts w:hint="eastAsia" w:ascii="ＭＳ 明朝" w:hAnsi="ＭＳ 明朝" w:eastAsia="ＭＳ 明朝"/>
                <w:sz w:val="18"/>
              </w:rPr>
            </w:pPr>
          </w:p>
          <w:p>
            <w:pPr>
              <w:pStyle w:val="0"/>
              <w:rPr>
                <w:rFonts w:hint="eastAsia" w:ascii="ＭＳ 明朝" w:hAnsi="ＭＳ 明朝" w:eastAsia="ＭＳ 明朝"/>
                <w:sz w:val="18"/>
              </w:rPr>
            </w:pPr>
          </w:p>
        </w:tc>
        <w:tc>
          <w:tcPr>
            <w:tcW w:w="1470" w:type="dxa"/>
            <w:vAlign w:val="top"/>
          </w:tcPr>
          <w:p>
            <w:pPr>
              <w:pStyle w:val="0"/>
              <w:rPr>
                <w:rFonts w:hint="eastAsia" w:ascii="ＭＳ 明朝" w:hAnsi="ＭＳ 明朝" w:eastAsia="ＭＳ 明朝"/>
                <w:sz w:val="18"/>
              </w:rPr>
            </w:pPr>
          </w:p>
        </w:tc>
        <w:tc>
          <w:tcPr>
            <w:tcW w:w="1680" w:type="dxa"/>
            <w:vAlign w:val="top"/>
          </w:tcPr>
          <w:p>
            <w:pPr>
              <w:pStyle w:val="0"/>
              <w:rPr>
                <w:rFonts w:hint="eastAsia" w:ascii="ＭＳ 明朝" w:hAnsi="ＭＳ 明朝" w:eastAsia="ＭＳ 明朝"/>
                <w:sz w:val="18"/>
              </w:rPr>
            </w:pPr>
          </w:p>
        </w:tc>
        <w:tc>
          <w:tcPr>
            <w:tcW w:w="1680" w:type="dxa"/>
            <w:vAlign w:val="top"/>
          </w:tcPr>
          <w:p>
            <w:pPr>
              <w:pStyle w:val="0"/>
              <w:rPr>
                <w:rFonts w:hint="eastAsia" w:ascii="ＭＳ 明朝" w:hAnsi="ＭＳ 明朝" w:eastAsia="ＭＳ 明朝"/>
                <w:sz w:val="18"/>
              </w:rPr>
            </w:pPr>
          </w:p>
        </w:tc>
        <w:tc>
          <w:tcPr>
            <w:tcW w:w="1680" w:type="dxa"/>
            <w:vAlign w:val="top"/>
          </w:tcPr>
          <w:p>
            <w:pPr>
              <w:pStyle w:val="0"/>
              <w:rPr>
                <w:rFonts w:hint="eastAsia" w:ascii="ＭＳ 明朝" w:hAnsi="ＭＳ 明朝" w:eastAsia="ＭＳ 明朝"/>
                <w:sz w:val="18"/>
              </w:rPr>
            </w:pPr>
          </w:p>
        </w:tc>
        <w:tc>
          <w:tcPr>
            <w:tcW w:w="1470" w:type="dxa"/>
            <w:vAlign w:val="top"/>
          </w:tcPr>
          <w:p>
            <w:pPr>
              <w:pStyle w:val="0"/>
              <w:rPr>
                <w:rFonts w:hint="eastAsia" w:ascii="ＭＳ 明朝" w:hAnsi="ＭＳ 明朝" w:eastAsia="ＭＳ 明朝"/>
                <w:sz w:val="18"/>
              </w:rPr>
            </w:pPr>
          </w:p>
        </w:tc>
        <w:tc>
          <w:tcPr>
            <w:tcW w:w="1470" w:type="dxa"/>
            <w:vAlign w:val="top"/>
          </w:tcPr>
          <w:p>
            <w:pPr>
              <w:pStyle w:val="0"/>
              <w:rPr>
                <w:rFonts w:hint="eastAsia" w:ascii="ＭＳ 明朝" w:hAnsi="ＭＳ 明朝" w:eastAsia="ＭＳ 明朝"/>
                <w:sz w:val="18"/>
              </w:rPr>
            </w:pPr>
          </w:p>
        </w:tc>
        <w:tc>
          <w:tcPr>
            <w:tcW w:w="1260" w:type="dxa"/>
            <w:vAlign w:val="top"/>
          </w:tcPr>
          <w:p>
            <w:pPr>
              <w:pStyle w:val="0"/>
              <w:rPr>
                <w:rFonts w:hint="eastAsia" w:ascii="ＭＳ 明朝" w:hAnsi="ＭＳ 明朝" w:eastAsia="ＭＳ 明朝"/>
                <w:sz w:val="18"/>
              </w:rPr>
            </w:pPr>
          </w:p>
        </w:tc>
        <w:tc>
          <w:tcPr>
            <w:tcW w:w="1470" w:type="dxa"/>
            <w:vAlign w:val="top"/>
          </w:tcPr>
          <w:p>
            <w:pPr>
              <w:pStyle w:val="0"/>
              <w:rPr>
                <w:rFonts w:hint="eastAsia" w:ascii="ＭＳ 明朝" w:hAnsi="ＭＳ 明朝" w:eastAsia="ＭＳ 明朝"/>
                <w:sz w:val="18"/>
              </w:rPr>
            </w:pPr>
          </w:p>
        </w:tc>
        <w:tc>
          <w:tcPr>
            <w:tcW w:w="840" w:type="dxa"/>
            <w:vAlign w:val="top"/>
          </w:tcPr>
          <w:p>
            <w:pPr>
              <w:pStyle w:val="0"/>
              <w:rPr>
                <w:rFonts w:hint="eastAsia" w:ascii="ＭＳ 明朝" w:hAnsi="ＭＳ 明朝" w:eastAsia="ＭＳ 明朝"/>
                <w:sz w:val="18"/>
              </w:rPr>
            </w:pPr>
          </w:p>
        </w:tc>
        <w:tc>
          <w:tcPr>
            <w:tcW w:w="840" w:type="dxa"/>
            <w:vAlign w:val="top"/>
          </w:tcPr>
          <w:p>
            <w:pPr>
              <w:pStyle w:val="0"/>
              <w:rPr>
                <w:rFonts w:hint="eastAsia"/>
                <w:sz w:val="18"/>
              </w:rPr>
            </w:pPr>
          </w:p>
        </w:tc>
      </w:tr>
    </w:tbl>
    <w:p>
      <w:pPr>
        <w:pStyle w:val="0"/>
        <w:rPr>
          <w:rFonts w:hint="eastAsia" w:ascii="ＭＳ 明朝" w:hAnsi="ＭＳ 明朝" w:eastAsia="ＭＳ 明朝"/>
          <w:sz w:val="18"/>
        </w:rPr>
      </w:pPr>
      <w:r>
        <w:rPr>
          <w:rFonts w:hint="eastAsia" w:ascii="ＭＳ 明朝" w:hAnsi="ＭＳ 明朝" w:eastAsia="ＭＳ 明朝"/>
          <w:sz w:val="18"/>
        </w:rPr>
        <w:t>（注）</w:t>
      </w:r>
    </w:p>
    <w:p>
      <w:pPr>
        <w:pStyle w:val="0"/>
        <w:rPr>
          <w:rFonts w:hint="eastAsia" w:ascii="ＭＳ 明朝" w:hAnsi="ＭＳ 明朝" w:eastAsia="ＭＳ 明朝"/>
          <w:sz w:val="18"/>
        </w:rPr>
      </w:pPr>
      <w:r>
        <w:rPr>
          <w:rFonts w:hint="eastAsia" w:ascii="ＭＳ 明朝" w:hAnsi="ＭＳ 明朝" w:eastAsia="ＭＳ 明朝"/>
          <w:sz w:val="18"/>
        </w:rPr>
        <w:t>１　請負契約書に基づき一契約ごとに記載すること。</w:t>
      </w:r>
    </w:p>
    <w:p>
      <w:pPr>
        <w:pStyle w:val="0"/>
        <w:ind w:left="180" w:hanging="180" w:hangingChars="100"/>
        <w:rPr>
          <w:rFonts w:hint="eastAsia" w:ascii="ＭＳ 明朝" w:hAnsi="ＭＳ 明朝" w:eastAsia="ＭＳ 明朝"/>
          <w:sz w:val="18"/>
        </w:rPr>
      </w:pPr>
      <w:r>
        <w:rPr>
          <w:rFonts w:hint="eastAsia" w:ascii="ＭＳ 明朝" w:hAnsi="ＭＳ 明朝" w:eastAsia="ＭＳ 明朝"/>
          <w:sz w:val="18"/>
        </w:rPr>
        <w:t>２　請負金額に変更のあったときは、設計金額欄及び請負金額欄に当該年度の最終の設計金額及びこれに対する請負金額を下段に記載し、当初の設計金額及びこれに対する請負金額を括弧書きで上段に記載すること。</w:t>
      </w:r>
    </w:p>
    <w:p>
      <w:pPr>
        <w:pStyle w:val="0"/>
        <w:rPr>
          <w:rFonts w:hint="eastAsia" w:ascii="ＭＳ 明朝" w:hAnsi="ＭＳ 明朝" w:eastAsia="ＭＳ 明朝"/>
          <w:sz w:val="18"/>
        </w:rPr>
      </w:pPr>
      <w:r>
        <w:rPr>
          <w:rFonts w:hint="eastAsia" w:ascii="ＭＳ 明朝" w:hAnsi="ＭＳ 明朝" w:eastAsia="ＭＳ 明朝"/>
          <w:sz w:val="18"/>
        </w:rPr>
        <w:t>３　随意契約の場合は、備考欄にその理由を記載すること。</w:t>
      </w:r>
    </w:p>
    <w:p>
      <w:pPr>
        <w:pStyle w:val="0"/>
        <w:rPr>
          <w:rFonts w:hint="eastAsia" w:ascii="ＭＳ 明朝" w:hAnsi="ＭＳ 明朝" w:eastAsia="ＭＳ 明朝"/>
          <w:sz w:val="18"/>
        </w:rPr>
      </w:pPr>
      <w:r>
        <w:rPr>
          <w:rFonts w:hint="eastAsia" w:ascii="ＭＳ 明朝" w:hAnsi="ＭＳ 明朝" w:eastAsia="ＭＳ 明朝"/>
          <w:sz w:val="18"/>
        </w:rPr>
        <w:t>４　構造又は工法の欄には、コンクリート三面張水路、Ｕ字フリューム水路、アスファルト舗装道路等工種に見合う工法を記載すること。</w:t>
      </w:r>
      <w:bookmarkStart w:id="0" w:name="_GoBack"/>
      <w:bookmarkEnd w:id="0"/>
    </w:p>
    <w:p>
      <w:pPr>
        <w:pStyle w:val="0"/>
        <w:rPr>
          <w:rFonts w:hint="eastAsia" w:ascii="ＭＳ 明朝" w:hAnsi="ＭＳ 明朝" w:eastAsia="ＭＳ 明朝"/>
          <w:sz w:val="20"/>
        </w:rPr>
      </w:pPr>
    </w:p>
    <w:sectPr>
      <w:pgSz w:w="16838" w:h="11906" w:orient="landscape"/>
      <w:pgMar w:top="850" w:right="1134" w:bottom="850" w:left="56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5"/>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table" w:styleId="15" w:customStyle="1">
    <w:name w:val="表（シンプル 1）"/>
    <w:basedOn w:val="11"/>
    <w:next w:val="1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TotalTime>
  <Pages>1</Pages>
  <Words>0</Words>
  <Characters>0</Characters>
  <Application>JUST Note</Application>
  <Lines>0</Lines>
  <Paragraphs>0</Paragraphs>
  <Company>米子市</Company>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伊藤 範敏</dc:creator>
  <cp:lastModifiedBy>伊藤 範敏</cp:lastModifiedBy>
  <dcterms:created xsi:type="dcterms:W3CDTF">2022-05-11T04:16:00Z</dcterms:created>
  <dcterms:modified xsi:type="dcterms:W3CDTF">2022-05-11T04:32:08Z</dcterms:modified>
  <cp:revision>0</cp:revision>
</cp:coreProperties>
</file>