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ind w:left="248" w:hanging="248" w:hangingChars="100"/>
        <w:jc w:val="both"/>
        <w:rPr>
          <w:rFonts w:hint="default" w:asciiTheme="minorEastAsia" w:hAnsiTheme="minorEastAsia" w:eastAsiaTheme="minorEastAsia"/>
          <w:kern w:val="2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</w:rPr>
        <w:t>様式第５号</w:t>
      </w:r>
      <w:bookmarkStart w:id="0" w:name="_GoBack"/>
      <w:bookmarkEnd w:id="0"/>
    </w:p>
    <w:p>
      <w:pPr>
        <w:pStyle w:val="0"/>
        <w:wordWrap w:val="0"/>
        <w:autoSpaceDE w:val="0"/>
        <w:autoSpaceDN w:val="0"/>
        <w:ind w:left="248" w:hanging="248" w:hangingChars="100"/>
        <w:jc w:val="right"/>
        <w:rPr>
          <w:rFonts w:hint="default" w:asciiTheme="minorEastAsia" w:hAnsiTheme="minorEastAsia" w:eastAsiaTheme="minorEastAsia"/>
          <w:kern w:val="2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</w:rPr>
        <w:t>年　　月　　日　</w:t>
      </w:r>
    </w:p>
    <w:p>
      <w:pPr>
        <w:pStyle w:val="0"/>
        <w:wordWrap w:val="0"/>
        <w:autoSpaceDE w:val="0"/>
        <w:autoSpaceDN w:val="0"/>
        <w:ind w:firstLine="248" w:firstLineChars="100"/>
        <w:rPr>
          <w:rFonts w:hint="default" w:asciiTheme="minorEastAsia" w:hAnsiTheme="minorEastAsia" w:eastAsiaTheme="minorEastAsia"/>
          <w:kern w:val="2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</w:rPr>
        <w:t>米子市長　　　　　　　　　様</w:t>
      </w:r>
    </w:p>
    <w:p>
      <w:pPr>
        <w:pStyle w:val="0"/>
        <w:wordWrap w:val="0"/>
        <w:autoSpaceDE w:val="0"/>
        <w:autoSpaceDN w:val="0"/>
        <w:spacing w:before="205" w:beforeLines="50" w:beforeAutospacing="0"/>
        <w:ind w:left="3360" w:right="-87" w:firstLine="84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6"/>
          <w:sz w:val="22"/>
          <w:fitText w:val="1736" w:id="1"/>
        </w:rPr>
        <w:t>住所又は所在</w:t>
      </w:r>
      <w:r>
        <w:rPr>
          <w:rFonts w:hint="eastAsia" w:asciiTheme="minorEastAsia" w:hAnsiTheme="minorEastAsia" w:eastAsiaTheme="minorEastAsia"/>
          <w:spacing w:val="2"/>
          <w:sz w:val="22"/>
          <w:fitText w:val="1736" w:id="1"/>
        </w:rPr>
        <w:t>地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wordWrap w:val="0"/>
        <w:autoSpaceDE w:val="0"/>
        <w:autoSpaceDN w:val="0"/>
        <w:ind w:left="3360" w:right="-87" w:firstLine="84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41"/>
          <w:sz w:val="22"/>
          <w:fitText w:val="1736" w:id="2"/>
        </w:rPr>
        <w:t>氏名又は名</w:t>
      </w:r>
      <w:r>
        <w:rPr>
          <w:rFonts w:hint="eastAsia" w:asciiTheme="minorEastAsia" w:hAnsiTheme="minorEastAsia" w:eastAsiaTheme="minorEastAsia"/>
          <w:spacing w:val="3"/>
          <w:sz w:val="22"/>
          <w:fitText w:val="1736" w:id="2"/>
        </w:rPr>
        <w:t>称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wordWrap w:val="0"/>
        <w:autoSpaceDE w:val="0"/>
        <w:autoSpaceDN w:val="0"/>
        <w:ind w:left="3360" w:right="-87" w:firstLine="84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pacing w:val="16"/>
          <w:sz w:val="22"/>
          <w:fitText w:val="1736" w:id="3"/>
        </w:rPr>
        <w:t>（代表者氏名</w:t>
      </w:r>
      <w:r>
        <w:rPr>
          <w:rFonts w:hint="eastAsia" w:asciiTheme="minorEastAsia" w:hAnsiTheme="minorEastAsia" w:eastAsiaTheme="minorEastAsia"/>
          <w:spacing w:val="2"/>
          <w:sz w:val="22"/>
          <w:fitText w:val="1736" w:id="3"/>
        </w:rPr>
        <w:t>）</w:t>
      </w:r>
      <w:r>
        <w:rPr>
          <w:rFonts w:hint="eastAsia" w:asciiTheme="minorEastAsia" w:hAnsiTheme="minorEastAsia" w:eastAsiaTheme="minorEastAsia"/>
          <w:sz w:val="22"/>
        </w:rPr>
        <w:t>　</w:t>
      </w:r>
    </w:p>
    <w:p>
      <w:pPr>
        <w:pStyle w:val="0"/>
        <w:wordWrap w:val="0"/>
        <w:autoSpaceDE w:val="0"/>
        <w:autoSpaceDN w:val="0"/>
        <w:spacing w:before="102" w:beforeLines="25" w:beforeAutospacing="0" w:after="102" w:afterLines="25" w:afterAutospacing="0"/>
        <w:ind w:left="804" w:leftChars="300" w:right="804" w:rightChars="300"/>
        <w:rPr>
          <w:rFonts w:hint="default" w:asciiTheme="minorEastAsia" w:hAnsiTheme="minorEastAsia" w:eastAsiaTheme="minorEastAsia"/>
          <w:kern w:val="2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</w:rPr>
        <w:t>米子市空き家・空き地管理事業者（登録事項変更・業務（廃止・休止・再開））届出書</w:t>
      </w:r>
    </w:p>
    <w:p>
      <w:pPr>
        <w:pStyle w:val="0"/>
        <w:wordWrap w:val="0"/>
        <w:autoSpaceDE w:val="0"/>
        <w:autoSpaceDN w:val="0"/>
        <w:spacing w:line="360" w:lineRule="exact"/>
        <w:ind w:firstLine="248" w:firstLineChars="100"/>
        <w:rPr>
          <w:rFonts w:hint="default" w:asciiTheme="minorEastAsia" w:hAnsiTheme="minorEastAsia" w:eastAsiaTheme="minorEastAsia"/>
          <w:kern w:val="2"/>
          <w:sz w:val="22"/>
        </w:rPr>
      </w:pPr>
      <w:r>
        <w:rPr>
          <w:rFonts w:hint="eastAsia" w:asciiTheme="minorEastAsia" w:hAnsiTheme="minorEastAsia" w:eastAsiaTheme="minorEastAsia"/>
          <w:kern w:val="2"/>
          <w:sz w:val="22"/>
        </w:rPr>
        <w:t>（空き家・空き地管理事業者としての登録を受けた事項に変更がありました・空き家・空き地管理業務を（廃止・休止・再開）しました）ので、米子市空き家・空き地管理事業者登録・紹介制度実施要綱（令和３年９月</w:t>
      </w:r>
      <w:r>
        <w:rPr>
          <w:rFonts w:hint="eastAsia" w:asciiTheme="minorEastAsia" w:hAnsiTheme="minorEastAsia" w:eastAsiaTheme="minorEastAsia"/>
          <w:kern w:val="2"/>
          <w:sz w:val="22"/>
        </w:rPr>
        <w:t>15</w:t>
      </w:r>
      <w:r>
        <w:rPr>
          <w:rFonts w:hint="eastAsia" w:asciiTheme="minorEastAsia" w:hAnsiTheme="minorEastAsia" w:eastAsiaTheme="minorEastAsia"/>
          <w:kern w:val="2"/>
          <w:sz w:val="22"/>
        </w:rPr>
        <w:t>日施行）第５条第１項の規定により、次のとおり届け出ます。</w:t>
      </w:r>
    </w:p>
    <w:p>
      <w:pPr>
        <w:pStyle w:val="0"/>
        <w:wordWrap w:val="0"/>
        <w:autoSpaceDE w:val="0"/>
        <w:autoSpaceDN w:val="0"/>
        <w:spacing w:line="160" w:lineRule="exact"/>
        <w:rPr>
          <w:rFonts w:hint="default" w:asciiTheme="minorEastAsia" w:hAnsiTheme="minorEastAsia" w:eastAsiaTheme="minorEastAsia"/>
          <w:kern w:val="2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登録番号　　第　　　　　号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変更後の内容（※変更があった項目のみ記載すること。）</w:t>
      </w:r>
    </w:p>
    <w:tbl>
      <w:tblPr>
        <w:tblStyle w:val="28"/>
        <w:tblW w:w="8958" w:type="dxa"/>
        <w:tblInd w:w="0" w:type="dxa"/>
        <w:tblLayout w:type="fixed"/>
        <w:tblCellMar>
          <w:left w:w="57" w:type="dxa"/>
          <w:right w:w="57" w:type="dxa"/>
        </w:tblCellMar>
        <w:tblLook w:firstRow="1" w:lastRow="0" w:firstColumn="1" w:lastColumn="0" w:noHBand="0" w:noVBand="1" w:val="04A0"/>
      </w:tblPr>
      <w:tblGrid>
        <w:gridCol w:w="908"/>
        <w:gridCol w:w="2693"/>
        <w:gridCol w:w="2618"/>
        <w:gridCol w:w="2739"/>
      </w:tblGrid>
      <w:tr>
        <w:trPr>
          <w:trHeight w:val="340" w:hRule="atLeast"/>
        </w:trPr>
        <w:tc>
          <w:tcPr>
            <w:tcW w:w="3601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事業所の名称</w:t>
            </w:r>
          </w:p>
        </w:tc>
        <w:tc>
          <w:tcPr>
            <w:tcW w:w="5357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601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事業所の所在地</w:t>
            </w:r>
          </w:p>
        </w:tc>
        <w:tc>
          <w:tcPr>
            <w:tcW w:w="5357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08" w:type="dxa"/>
            <w:vMerge w:val="restart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連絡先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電話番号</w:t>
            </w:r>
          </w:p>
        </w:tc>
        <w:tc>
          <w:tcPr>
            <w:tcW w:w="5357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08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ファクシミリ</w:t>
            </w:r>
          </w:p>
        </w:tc>
        <w:tc>
          <w:tcPr>
            <w:tcW w:w="5357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08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電子メールアドレス</w:t>
            </w:r>
          </w:p>
        </w:tc>
        <w:tc>
          <w:tcPr>
            <w:tcW w:w="5357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08" w:type="dxa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ホームページアドレス</w:t>
            </w:r>
          </w:p>
        </w:tc>
        <w:tc>
          <w:tcPr>
            <w:tcW w:w="5357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601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業務実施対象区域</w:t>
            </w:r>
          </w:p>
        </w:tc>
        <w:tc>
          <w:tcPr>
            <w:tcW w:w="5357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601" w:type="dxa"/>
            <w:gridSpan w:val="2"/>
            <w:vMerge w:val="restart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空き家・空き地管理業務の内容</w:t>
            </w:r>
          </w:p>
          <w:p>
            <w:pPr>
              <w:pStyle w:val="0"/>
              <w:wordWrap w:val="0"/>
              <w:autoSpaceDE w:val="0"/>
              <w:autoSpaceDN w:val="0"/>
              <w:spacing w:line="300" w:lineRule="exact"/>
              <w:ind w:left="228" w:hanging="228" w:hanging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※実施可能な業務に、チェックを付けること。その他については、内容を記載すること。</w:t>
            </w:r>
          </w:p>
        </w:tc>
        <w:tc>
          <w:tcPr>
            <w:tcW w:w="26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外観調査</w:t>
            </w:r>
          </w:p>
        </w:tc>
        <w:tc>
          <w:tcPr>
            <w:tcW w:w="2739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庭木の</w:t>
            </w:r>
            <w:r>
              <w:rPr>
                <w:rFonts w:hint="default" w:asciiTheme="minorEastAsia" w:hAnsiTheme="minorEastAsia" w:eastAsiaTheme="minorEastAsia"/>
                <w:sz w:val="22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EQ \* jc2 \* hps8 \o\ad(\s\up 10(</w:instrText>
            </w:r>
            <w:r>
              <w:rPr>
                <w:rFonts w:hint="default" w:ascii="ＭＳ 明朝" w:hAnsi="ＭＳ 明朝"/>
                <w:sz w:val="8"/>
              </w:rPr>
              <w:instrText>せ</w:instrText>
            </w:r>
            <w:r>
              <w:rPr>
                <w:rFonts w:hint="default" w:ascii="ＭＳ 明朝" w:hAnsi="ＭＳ 明朝"/>
                <w:sz w:val="8"/>
              </w:rPr>
              <w:instrText>ん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),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剪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instrText>)</w:instrText>
            </w:r>
            <w:r>
              <w:rPr>
                <w:rFonts w:hint="default" w:asciiTheme="minorEastAsia" w:hAnsiTheme="minorEastAsia" w:eastAsiaTheme="minorEastAsia"/>
                <w:sz w:val="22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z w:val="22"/>
              </w:rPr>
              <w:t>定</w:t>
            </w:r>
          </w:p>
        </w:tc>
      </w:tr>
      <w:tr>
        <w:trPr>
          <w:trHeight w:val="340" w:hRule="atLeast"/>
        </w:trPr>
        <w:tc>
          <w:tcPr>
            <w:tcW w:w="360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6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家屋の通風</w:t>
            </w:r>
          </w:p>
        </w:tc>
        <w:tc>
          <w:tcPr>
            <w:tcW w:w="2739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除草</w:t>
            </w:r>
          </w:p>
        </w:tc>
      </w:tr>
      <w:tr>
        <w:trPr>
          <w:trHeight w:val="340" w:hRule="atLeast"/>
        </w:trPr>
        <w:tc>
          <w:tcPr>
            <w:tcW w:w="360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6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水道の通水</w:t>
            </w:r>
          </w:p>
        </w:tc>
        <w:tc>
          <w:tcPr>
            <w:tcW w:w="2739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敷地内の清掃</w:t>
            </w:r>
          </w:p>
        </w:tc>
      </w:tr>
      <w:tr>
        <w:trPr>
          <w:trHeight w:val="340" w:hRule="atLeast"/>
        </w:trPr>
        <w:tc>
          <w:tcPr>
            <w:tcW w:w="360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6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家屋内の清掃</w:t>
            </w:r>
          </w:p>
        </w:tc>
        <w:tc>
          <w:tcPr>
            <w:tcW w:w="2739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害虫等の駆除</w:t>
            </w:r>
          </w:p>
        </w:tc>
      </w:tr>
      <w:tr>
        <w:trPr>
          <w:trHeight w:val="340" w:hRule="atLeast"/>
        </w:trPr>
        <w:tc>
          <w:tcPr>
            <w:tcW w:w="360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618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雨漏りの確認</w:t>
            </w:r>
          </w:p>
        </w:tc>
        <w:tc>
          <w:tcPr>
            <w:tcW w:w="2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601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5357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その他</w:t>
            </w:r>
          </w:p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default" w:asciiTheme="minorEastAsia" w:hAnsiTheme="minorEastAsia" w:eastAsiaTheme="minor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3129280</wp:posOffset>
                      </wp:positionH>
                      <wp:positionV relativeFrom="paragraph">
                        <wp:posOffset>3810</wp:posOffset>
                      </wp:positionV>
                      <wp:extent cx="106045" cy="307340"/>
                      <wp:effectExtent l="635" t="635" r="29845" b="10795"/>
                      <wp:wrapNone/>
                      <wp:docPr id="1026" name="左大かっこ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左大かっこ 4"/>
                            <wps:cNvSpPr/>
                            <wps:spPr>
                              <a:xfrm flipH="1">
                                <a:off x="0" y="0"/>
                                <a:ext cx="106045" cy="30734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style="flip:x;mso-wrap-distance-right:9pt;mso-wrap-distance-bottom:0pt;margin-top:0.3pt;mso-position-vertical-relative:text;mso-position-horizontal-relative:text;position:absolute;height:24.2pt;mso-wrap-distance-top:0pt;width:8.35pt;mso-wrap-distance-left:9pt;margin-left:246.4pt;z-index:2;" o:spid="_x0000_s1026" o:allowincell="t" o:allowoverlap="t" filled="f" stroked="t" strokecolor="#000000" strokeweight="0.5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Theme="minorEastAsia" w:hAnsiTheme="minorEastAsia" w:eastAsiaTheme="minorEastAsia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13970</wp:posOffset>
                      </wp:positionV>
                      <wp:extent cx="106045" cy="297180"/>
                      <wp:effectExtent l="635" t="635" r="29845" b="10795"/>
                      <wp:wrapNone/>
                      <wp:docPr id="1027" name="左大かっこ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左大かっこ 3"/>
                            <wps:cNvSpPr/>
                            <wps:spPr>
                              <a:xfrm>
                                <a:off x="0" y="0"/>
                                <a:ext cx="106045" cy="297180"/>
                              </a:xfrm>
                              <a:prstGeom prst="leftBracket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style="mso-wrap-distance-right:9pt;mso-wrap-distance-bottom:0pt;margin-top:1.1000000000000001pt;mso-position-vertical-relative:text;mso-position-horizontal-relative:text;position:absolute;height:23.4pt;mso-wrap-distance-top:0pt;width:8.35pt;mso-wrap-distance-left:9pt;margin-left:3.45pt;z-index:3;" o:spid="_x0000_s1027" o:allowincell="t" o:allowoverlap="t" filled="f" stroked="t" strokecolor="#000000" strokeweight="0.5pt" o:spt="85" type="#_x0000_t85" adj="18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3601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備考</w:t>
            </w:r>
          </w:p>
        </w:tc>
        <w:tc>
          <w:tcPr>
            <w:tcW w:w="5357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（廃止・休止）の理由</w:t>
      </w:r>
    </w:p>
    <w:tbl>
      <w:tblPr>
        <w:tblStyle w:val="28"/>
        <w:tblW w:w="90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42"/>
      </w:tblGrid>
      <w:tr>
        <w:trPr/>
        <w:tc>
          <w:tcPr>
            <w:tcW w:w="9042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300" w:lineRule="exac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４　</w:t>
      </w:r>
      <w:r>
        <w:rPr>
          <w:rFonts w:hint="eastAsia" w:asciiTheme="minorEastAsia" w:hAnsiTheme="minorEastAsia" w:eastAsiaTheme="minorEastAsia"/>
          <w:sz w:val="22"/>
        </w:rPr>
        <w:t>（廃止・休止・再開）の年月日</w:t>
      </w:r>
    </w:p>
    <w:p>
      <w:pPr>
        <w:pStyle w:val="0"/>
        <w:wordWrap w:val="0"/>
        <w:autoSpaceDE w:val="0"/>
        <w:autoSpaceDN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年　　月　　日</w:t>
      </w:r>
    </w:p>
    <w:sectPr>
      <w:pgSz w:w="11906" w:h="16838"/>
      <w:pgMar w:top="1418" w:right="1361" w:bottom="1418" w:left="1701" w:header="851" w:footer="992" w:gutter="0"/>
      <w:cols w:space="720"/>
      <w:textDirection w:val="lrTb"/>
      <w:docGrid w:type="linesAndChars" w:linePitch="451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4"/>
  <w:drawingGridVerticalSpacing w:val="451"/>
  <w:displayHorizontalDrawingGridEvery w:val="0"/>
  <w:noPunctuationKerning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/>
      <w:kern w:val="2"/>
    </w:rPr>
  </w:style>
  <w:style w:type="character" w:styleId="23" w:customStyle="1">
    <w:name w:val="記 (文字)"/>
    <w:next w:val="23"/>
    <w:link w:val="22"/>
    <w:uiPriority w:val="0"/>
    <w:rPr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/>
      <w:kern w:val="2"/>
    </w:rPr>
  </w:style>
  <w:style w:type="character" w:styleId="25" w:customStyle="1">
    <w:name w:val="結語 (文字)"/>
    <w:next w:val="25"/>
    <w:link w:val="24"/>
    <w:uiPriority w:val="0"/>
    <w:rPr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1"/>
    <w:basedOn w:val="11"/>
    <w:next w:val="29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1265</TotalTime>
  <Pages>1</Pages>
  <Words>1</Words>
  <Characters>430</Characters>
  <Application>JUST Note</Application>
  <Lines>198</Lines>
  <Paragraphs>36</Paragraphs>
  <Company>米子市役所</Company>
  <CharactersWithSpaces>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条例</dc:title>
  <dc:creator>hideki1613</dc:creator>
  <cp:lastModifiedBy>片山 麻由</cp:lastModifiedBy>
  <cp:lastPrinted>2021-09-14T06:43:00Z</cp:lastPrinted>
  <dcterms:created xsi:type="dcterms:W3CDTF">2021-08-10T05:36:00Z</dcterms:created>
  <dcterms:modified xsi:type="dcterms:W3CDTF">2024-04-16T00:07:59Z</dcterms:modified>
  <cp:revision>61</cp:revision>
</cp:coreProperties>
</file>