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B5" w:rsidRPr="006164B5" w:rsidRDefault="007F6632" w:rsidP="006164B5">
      <w:pPr>
        <w:jc w:val="right"/>
        <w:rPr>
          <w:rFonts w:asciiTheme="minorEastAsia" w:hAnsiTheme="minorEastAsia"/>
          <w:sz w:val="23"/>
          <w:szCs w:val="23"/>
        </w:rPr>
      </w:pPr>
      <w:r w:rsidRPr="00A00F2C">
        <w:rPr>
          <w:rFonts w:asciiTheme="minorEastAsia" w:hAnsiTheme="minorEastAsia" w:hint="eastAsia"/>
          <w:spacing w:val="25"/>
          <w:kern w:val="0"/>
          <w:sz w:val="23"/>
          <w:szCs w:val="23"/>
          <w:fitText w:val="2760" w:id="-1836883456"/>
        </w:rPr>
        <w:t>健</w:t>
      </w:r>
      <w:r w:rsidR="006164B5" w:rsidRPr="00A00F2C">
        <w:rPr>
          <w:rFonts w:asciiTheme="minorEastAsia" w:hAnsiTheme="minorEastAsia" w:hint="eastAsia"/>
          <w:spacing w:val="25"/>
          <w:kern w:val="0"/>
          <w:sz w:val="23"/>
          <w:szCs w:val="23"/>
          <w:fitText w:val="2760" w:id="-1836883456"/>
        </w:rPr>
        <w:t>起第</w:t>
      </w:r>
      <w:r w:rsidR="00A00F2C" w:rsidRPr="00A00F2C">
        <w:rPr>
          <w:rFonts w:asciiTheme="minorEastAsia" w:hAnsiTheme="minorEastAsia" w:hint="eastAsia"/>
          <w:spacing w:val="25"/>
          <w:kern w:val="0"/>
          <w:sz w:val="23"/>
          <w:szCs w:val="23"/>
          <w:fitText w:val="2760" w:id="-1836883456"/>
        </w:rPr>
        <w:t>３６５２</w:t>
      </w:r>
      <w:r w:rsidR="006164B5" w:rsidRPr="00A00F2C">
        <w:rPr>
          <w:rFonts w:asciiTheme="minorEastAsia" w:hAnsiTheme="minorEastAsia" w:hint="eastAsia"/>
          <w:spacing w:val="25"/>
          <w:kern w:val="0"/>
          <w:sz w:val="23"/>
          <w:szCs w:val="23"/>
          <w:fitText w:val="2760" w:id="-1836883456"/>
        </w:rPr>
        <w:t>号－</w:t>
      </w:r>
      <w:r w:rsidR="006164B5" w:rsidRPr="00A00F2C">
        <w:rPr>
          <w:rFonts w:asciiTheme="minorEastAsia" w:hAnsiTheme="minorEastAsia" w:hint="eastAsia"/>
          <w:spacing w:val="5"/>
          <w:kern w:val="0"/>
          <w:sz w:val="23"/>
          <w:szCs w:val="23"/>
          <w:fitText w:val="2760" w:id="-1836883456"/>
        </w:rPr>
        <w:t>１</w:t>
      </w:r>
    </w:p>
    <w:p w:rsidR="006164B5" w:rsidRPr="006164B5" w:rsidRDefault="006164B5" w:rsidP="006164B5">
      <w:pPr>
        <w:jc w:val="right"/>
        <w:rPr>
          <w:rFonts w:asciiTheme="minorEastAsia" w:hAnsiTheme="minorEastAsia"/>
          <w:sz w:val="23"/>
          <w:szCs w:val="23"/>
        </w:rPr>
      </w:pPr>
      <w:r w:rsidRPr="007F6632">
        <w:rPr>
          <w:rFonts w:asciiTheme="minorEastAsia" w:hAnsiTheme="minorEastAsia" w:hint="eastAsia"/>
          <w:spacing w:val="43"/>
          <w:kern w:val="0"/>
          <w:sz w:val="23"/>
          <w:szCs w:val="23"/>
          <w:fitText w:val="2760" w:id="-1836883455"/>
        </w:rPr>
        <w:t>令和３年２月</w:t>
      </w:r>
      <w:r w:rsidR="007F6632" w:rsidRPr="007F6632">
        <w:rPr>
          <w:rFonts w:asciiTheme="minorEastAsia" w:hAnsiTheme="minorEastAsia" w:hint="eastAsia"/>
          <w:spacing w:val="43"/>
          <w:kern w:val="0"/>
          <w:sz w:val="23"/>
          <w:szCs w:val="23"/>
          <w:fitText w:val="2760" w:id="-1836883455"/>
        </w:rPr>
        <w:t>１９</w:t>
      </w:r>
      <w:r w:rsidRPr="007F6632">
        <w:rPr>
          <w:rFonts w:asciiTheme="minorEastAsia" w:hAnsiTheme="minorEastAsia" w:hint="eastAsia"/>
          <w:spacing w:val="1"/>
          <w:kern w:val="0"/>
          <w:sz w:val="23"/>
          <w:szCs w:val="23"/>
          <w:fitText w:val="2760" w:id="-1836883455"/>
        </w:rPr>
        <w:t>日</w:t>
      </w:r>
    </w:p>
    <w:p w:rsidR="006164B5" w:rsidRPr="006164B5" w:rsidRDefault="006164B5" w:rsidP="006164B5">
      <w:pPr>
        <w:rPr>
          <w:rFonts w:asciiTheme="minorEastAsia" w:hAnsiTheme="minorEastAsia"/>
          <w:sz w:val="23"/>
          <w:szCs w:val="23"/>
        </w:rPr>
      </w:pPr>
    </w:p>
    <w:p w:rsidR="006164B5" w:rsidRPr="006164B5" w:rsidRDefault="006164B5" w:rsidP="006164B5">
      <w:pPr>
        <w:rPr>
          <w:rFonts w:asciiTheme="minorEastAsia" w:hAnsiTheme="minorEastAsia"/>
          <w:sz w:val="23"/>
          <w:szCs w:val="23"/>
        </w:rPr>
      </w:pPr>
      <w:r w:rsidRPr="006164B5">
        <w:rPr>
          <w:rFonts w:asciiTheme="minorEastAsia" w:hAnsiTheme="minorEastAsia" w:hint="eastAsia"/>
          <w:sz w:val="23"/>
          <w:szCs w:val="23"/>
        </w:rPr>
        <w:t>高齢者施設設置法人代表者　様</w:t>
      </w:r>
    </w:p>
    <w:p w:rsidR="006164B5" w:rsidRPr="006164B5" w:rsidRDefault="007F6632" w:rsidP="006164B5">
      <w:pPr>
        <w:rPr>
          <w:rFonts w:asciiTheme="minorEastAsia" w:hAnsiTheme="minorEastAsia"/>
          <w:sz w:val="23"/>
          <w:szCs w:val="23"/>
        </w:rPr>
      </w:pPr>
      <w:r w:rsidRPr="006164B5">
        <w:rPr>
          <w:rFonts w:asciiTheme="minorEastAsia" w:hAnsiTheme="minorEastAsia" w:hint="eastAsia"/>
          <w:sz w:val="23"/>
          <w:szCs w:val="23"/>
        </w:rPr>
        <w:t>高齢者施設</w:t>
      </w:r>
      <w:r>
        <w:rPr>
          <w:rFonts w:asciiTheme="minorEastAsia" w:hAnsiTheme="minorEastAsia" w:hint="eastAsia"/>
          <w:sz w:val="23"/>
          <w:szCs w:val="23"/>
        </w:rPr>
        <w:t>施設長　様</w:t>
      </w:r>
    </w:p>
    <w:p w:rsidR="006164B5" w:rsidRPr="006164B5" w:rsidRDefault="006164B5" w:rsidP="002B18EB">
      <w:pPr>
        <w:ind w:right="460"/>
        <w:jc w:val="right"/>
        <w:rPr>
          <w:rFonts w:asciiTheme="minorEastAsia" w:hAnsiTheme="minorEastAsia"/>
          <w:sz w:val="23"/>
          <w:szCs w:val="23"/>
        </w:rPr>
      </w:pPr>
      <w:r w:rsidRPr="006164B5">
        <w:rPr>
          <w:rFonts w:asciiTheme="minorEastAsia" w:hAnsiTheme="minorEastAsia" w:hint="eastAsia"/>
          <w:sz w:val="23"/>
          <w:szCs w:val="23"/>
        </w:rPr>
        <w:t>米子市福祉保健部長</w:t>
      </w:r>
    </w:p>
    <w:p w:rsidR="006164B5" w:rsidRPr="006164B5" w:rsidRDefault="006164B5" w:rsidP="006164B5">
      <w:pPr>
        <w:ind w:firstLineChars="2800" w:firstLine="6440"/>
        <w:rPr>
          <w:rFonts w:asciiTheme="minorEastAsia" w:hAnsiTheme="minorEastAsia"/>
          <w:sz w:val="23"/>
          <w:szCs w:val="23"/>
        </w:rPr>
      </w:pPr>
      <w:r w:rsidRPr="006164B5">
        <w:rPr>
          <w:rFonts w:asciiTheme="minorEastAsia" w:hAnsiTheme="minorEastAsia" w:hint="eastAsia"/>
          <w:sz w:val="23"/>
          <w:szCs w:val="23"/>
        </w:rPr>
        <w:t>（公　印　省　略）</w:t>
      </w:r>
    </w:p>
    <w:p w:rsidR="006164B5" w:rsidRPr="006164B5" w:rsidRDefault="006164B5" w:rsidP="006164B5">
      <w:pPr>
        <w:rPr>
          <w:rFonts w:asciiTheme="minorEastAsia" w:hAnsiTheme="minorEastAsia"/>
          <w:sz w:val="23"/>
          <w:szCs w:val="23"/>
        </w:rPr>
      </w:pPr>
    </w:p>
    <w:p w:rsidR="006164B5" w:rsidRPr="006164B5" w:rsidRDefault="006164B5" w:rsidP="006164B5">
      <w:pPr>
        <w:jc w:val="center"/>
        <w:rPr>
          <w:rFonts w:asciiTheme="minorEastAsia" w:hAnsiTheme="minorEastAsia"/>
          <w:sz w:val="23"/>
          <w:szCs w:val="23"/>
        </w:rPr>
      </w:pPr>
      <w:r w:rsidRPr="006164B5">
        <w:rPr>
          <w:rFonts w:asciiTheme="minorEastAsia" w:hAnsiTheme="minorEastAsia" w:hint="eastAsia"/>
          <w:sz w:val="23"/>
          <w:szCs w:val="23"/>
        </w:rPr>
        <w:t>高齢者施設における新型コロナウイルスワクチン接種について（</w:t>
      </w:r>
      <w:r w:rsidR="006E516A">
        <w:rPr>
          <w:rFonts w:asciiTheme="minorEastAsia" w:hAnsiTheme="minorEastAsia" w:hint="eastAsia"/>
          <w:sz w:val="23"/>
          <w:szCs w:val="23"/>
        </w:rPr>
        <w:t>照会</w:t>
      </w:r>
      <w:r w:rsidRPr="006164B5">
        <w:rPr>
          <w:rFonts w:asciiTheme="minorEastAsia" w:hAnsiTheme="minorEastAsia" w:hint="eastAsia"/>
          <w:sz w:val="23"/>
          <w:szCs w:val="23"/>
        </w:rPr>
        <w:t>）</w:t>
      </w:r>
    </w:p>
    <w:p w:rsidR="006164B5" w:rsidRPr="006164B5" w:rsidRDefault="006164B5" w:rsidP="006164B5">
      <w:pPr>
        <w:rPr>
          <w:rFonts w:asciiTheme="minorEastAsia" w:hAnsiTheme="minorEastAsia"/>
          <w:sz w:val="23"/>
          <w:szCs w:val="23"/>
        </w:rPr>
      </w:pPr>
    </w:p>
    <w:p w:rsidR="006164B5" w:rsidRPr="006164B5" w:rsidRDefault="006164B5" w:rsidP="006164B5">
      <w:pPr>
        <w:rPr>
          <w:rFonts w:asciiTheme="minorEastAsia" w:hAnsiTheme="minorEastAsia"/>
          <w:sz w:val="23"/>
          <w:szCs w:val="23"/>
        </w:rPr>
      </w:pPr>
      <w:r w:rsidRPr="006164B5">
        <w:rPr>
          <w:rFonts w:asciiTheme="minorEastAsia" w:hAnsiTheme="minorEastAsia" w:hint="eastAsia"/>
          <w:sz w:val="23"/>
          <w:szCs w:val="23"/>
        </w:rPr>
        <w:t xml:space="preserve">　日頃より、本市福祉行政にご理解とご協力を賜り、厚く御礼申し上げます。</w:t>
      </w:r>
    </w:p>
    <w:p w:rsidR="006164B5" w:rsidRPr="006164B5" w:rsidRDefault="006164B5" w:rsidP="006164B5">
      <w:pPr>
        <w:rPr>
          <w:rFonts w:asciiTheme="minorEastAsia" w:hAnsiTheme="minorEastAsia"/>
          <w:sz w:val="23"/>
          <w:szCs w:val="23"/>
        </w:rPr>
      </w:pPr>
      <w:r w:rsidRPr="006164B5">
        <w:rPr>
          <w:rFonts w:asciiTheme="minorEastAsia" w:hAnsiTheme="minorEastAsia" w:hint="eastAsia"/>
          <w:sz w:val="23"/>
          <w:szCs w:val="23"/>
        </w:rPr>
        <w:t xml:space="preserve">　さて、新型コロナウイルス感染症による死亡者や重傷者の発生をできる限り減らし、結果として新型コロナウイルス感染症のまん延防止を図るため、新型コロナウイルスワクチンの接種が実施されます。</w:t>
      </w:r>
    </w:p>
    <w:p w:rsidR="006164B5" w:rsidRDefault="006164B5" w:rsidP="006164B5">
      <w:pPr>
        <w:ind w:firstLineChars="100" w:firstLine="230"/>
        <w:rPr>
          <w:rFonts w:asciiTheme="minorEastAsia" w:hAnsiTheme="minorEastAsia"/>
          <w:sz w:val="23"/>
          <w:szCs w:val="23"/>
        </w:rPr>
      </w:pPr>
      <w:r w:rsidRPr="006164B5">
        <w:rPr>
          <w:rFonts w:asciiTheme="minorEastAsia" w:hAnsiTheme="minorEastAsia" w:hint="eastAsia"/>
          <w:sz w:val="23"/>
          <w:szCs w:val="23"/>
        </w:rPr>
        <w:t>入所・居住系の高齢者施設につきましては、平時の定期接種方式をふまえつつ各施設において接種場所及び接種方法を検討することとされており、検討の結果、接種体制が確立できない見込みの高齢者施設については、市町村が調整することとされています。</w:t>
      </w:r>
    </w:p>
    <w:p w:rsidR="006164B5" w:rsidRDefault="002046B0" w:rsidP="006164B5">
      <w:pPr>
        <w:rPr>
          <w:rFonts w:asciiTheme="minorEastAsia" w:hAnsiTheme="minorEastAsia"/>
          <w:sz w:val="23"/>
          <w:szCs w:val="23"/>
        </w:rPr>
      </w:pPr>
      <w:r>
        <w:rPr>
          <w:rFonts w:asciiTheme="minorEastAsia" w:hAnsiTheme="minorEastAsia" w:hint="eastAsia"/>
          <w:sz w:val="23"/>
          <w:szCs w:val="23"/>
        </w:rPr>
        <w:t xml:space="preserve">　つ</w:t>
      </w:r>
      <w:r w:rsidR="006E516A">
        <w:rPr>
          <w:rFonts w:asciiTheme="minorEastAsia" w:hAnsiTheme="minorEastAsia" w:hint="eastAsia"/>
          <w:sz w:val="23"/>
          <w:szCs w:val="23"/>
        </w:rPr>
        <w:t>きましては、</w:t>
      </w:r>
      <w:r w:rsidR="002042BF">
        <w:rPr>
          <w:rFonts w:asciiTheme="minorEastAsia" w:hAnsiTheme="minorEastAsia" w:hint="eastAsia"/>
          <w:sz w:val="23"/>
          <w:szCs w:val="23"/>
        </w:rPr>
        <w:t>下記のとおり照会させていただきますので、</w:t>
      </w:r>
      <w:r w:rsidR="006E516A">
        <w:rPr>
          <w:rFonts w:asciiTheme="minorEastAsia" w:hAnsiTheme="minorEastAsia" w:hint="eastAsia"/>
          <w:sz w:val="23"/>
          <w:szCs w:val="23"/>
        </w:rPr>
        <w:t>添付しております資料を参考に、接種場所及び接種方法を検討</w:t>
      </w:r>
      <w:r>
        <w:rPr>
          <w:rFonts w:asciiTheme="minorEastAsia" w:hAnsiTheme="minorEastAsia" w:hint="eastAsia"/>
          <w:sz w:val="23"/>
          <w:szCs w:val="23"/>
        </w:rPr>
        <w:t>の上</w:t>
      </w:r>
      <w:r w:rsidR="006E516A">
        <w:rPr>
          <w:rFonts w:asciiTheme="minorEastAsia" w:hAnsiTheme="minorEastAsia" w:hint="eastAsia"/>
          <w:sz w:val="23"/>
          <w:szCs w:val="23"/>
        </w:rPr>
        <w:t>、回答いただきますようお願いいたします。</w:t>
      </w:r>
    </w:p>
    <w:p w:rsidR="006164B5" w:rsidRDefault="006164B5" w:rsidP="006164B5">
      <w:pPr>
        <w:rPr>
          <w:rFonts w:asciiTheme="minorEastAsia" w:hAnsiTheme="minorEastAsia"/>
          <w:sz w:val="23"/>
          <w:szCs w:val="23"/>
        </w:rPr>
      </w:pPr>
    </w:p>
    <w:p w:rsidR="006E516A" w:rsidRDefault="006E516A" w:rsidP="006E516A">
      <w:pPr>
        <w:jc w:val="center"/>
        <w:rPr>
          <w:rFonts w:asciiTheme="minorEastAsia" w:hAnsiTheme="minorEastAsia"/>
          <w:sz w:val="23"/>
          <w:szCs w:val="23"/>
        </w:rPr>
      </w:pPr>
      <w:r>
        <w:rPr>
          <w:rFonts w:asciiTheme="minorEastAsia" w:hAnsiTheme="minorEastAsia" w:hint="eastAsia"/>
          <w:sz w:val="23"/>
          <w:szCs w:val="23"/>
        </w:rPr>
        <w:t>記</w:t>
      </w:r>
    </w:p>
    <w:p w:rsidR="006164B5" w:rsidRDefault="006164B5" w:rsidP="006164B5">
      <w:pPr>
        <w:rPr>
          <w:rFonts w:asciiTheme="minorEastAsia" w:hAnsiTheme="minorEastAsia"/>
          <w:sz w:val="23"/>
          <w:szCs w:val="23"/>
        </w:rPr>
      </w:pPr>
    </w:p>
    <w:p w:rsidR="006164B5" w:rsidRDefault="006E516A" w:rsidP="006164B5">
      <w:pPr>
        <w:rPr>
          <w:rFonts w:asciiTheme="minorEastAsia" w:hAnsiTheme="minorEastAsia"/>
          <w:sz w:val="23"/>
          <w:szCs w:val="23"/>
        </w:rPr>
      </w:pPr>
      <w:r>
        <w:rPr>
          <w:rFonts w:asciiTheme="minorEastAsia" w:hAnsiTheme="minorEastAsia" w:hint="eastAsia"/>
          <w:sz w:val="23"/>
          <w:szCs w:val="23"/>
        </w:rPr>
        <w:t>１．調査対象高齢者施設</w:t>
      </w:r>
    </w:p>
    <w:p w:rsidR="006E516A" w:rsidRPr="00B82A60" w:rsidRDefault="006E516A" w:rsidP="002042BF">
      <w:pPr>
        <w:ind w:leftChars="131" w:left="605" w:hangingChars="150" w:hanging="330"/>
        <w:rPr>
          <w:sz w:val="22"/>
        </w:rPr>
      </w:pPr>
      <w:r w:rsidRPr="00B82A60">
        <w:rPr>
          <w:rFonts w:hint="eastAsia"/>
          <w:sz w:val="22"/>
        </w:rPr>
        <w:t>・</w:t>
      </w:r>
      <w:r w:rsidRPr="00B82A60">
        <w:rPr>
          <w:rFonts w:hint="eastAsia"/>
          <w:sz w:val="22"/>
        </w:rPr>
        <w:t xml:space="preserve"> </w:t>
      </w:r>
      <w:r w:rsidRPr="00B82A60">
        <w:rPr>
          <w:rFonts w:hint="eastAsia"/>
          <w:sz w:val="22"/>
        </w:rPr>
        <w:t>介護老人福祉施設、地域密着型介護老人福祉施設入所者生活介護、介護老人保健施設、介護療養型医療施設、介護医療院</w:t>
      </w:r>
    </w:p>
    <w:p w:rsidR="006E516A" w:rsidRDefault="006E516A" w:rsidP="002042BF">
      <w:pPr>
        <w:ind w:leftChars="131" w:left="605" w:hangingChars="150" w:hanging="330"/>
        <w:rPr>
          <w:sz w:val="22"/>
        </w:rPr>
      </w:pPr>
      <w:r w:rsidRPr="00B82A60">
        <w:rPr>
          <w:rFonts w:hint="eastAsia"/>
          <w:sz w:val="22"/>
        </w:rPr>
        <w:t>・</w:t>
      </w:r>
      <w:r w:rsidRPr="00B82A60">
        <w:rPr>
          <w:rFonts w:hint="eastAsia"/>
          <w:sz w:val="22"/>
        </w:rPr>
        <w:t xml:space="preserve"> </w:t>
      </w:r>
      <w:r w:rsidRPr="00B82A60">
        <w:rPr>
          <w:rFonts w:hint="eastAsia"/>
          <w:sz w:val="22"/>
        </w:rPr>
        <w:t>特定施設入居者生活介護、地域密着型特定施設入居者生活介護、認知症対応型共同生活介護</w:t>
      </w:r>
    </w:p>
    <w:p w:rsidR="006E516A" w:rsidRDefault="006E516A" w:rsidP="006E516A">
      <w:pPr>
        <w:ind w:leftChars="131" w:left="495" w:hangingChars="100" w:hanging="220"/>
        <w:rPr>
          <w:sz w:val="22"/>
        </w:rPr>
      </w:pPr>
      <w:r w:rsidRPr="00B82A60">
        <w:rPr>
          <w:rFonts w:hint="eastAsia"/>
          <w:sz w:val="22"/>
        </w:rPr>
        <w:t>・</w:t>
      </w:r>
      <w:r w:rsidRPr="00B82A60">
        <w:rPr>
          <w:rFonts w:hint="eastAsia"/>
          <w:sz w:val="22"/>
        </w:rPr>
        <w:t xml:space="preserve"> </w:t>
      </w:r>
      <w:r w:rsidRPr="00B82A60">
        <w:rPr>
          <w:rFonts w:hint="eastAsia"/>
          <w:sz w:val="22"/>
        </w:rPr>
        <w:t>養護老人ホーム、軽費老人ホーム、有料老人ホーム</w:t>
      </w:r>
    </w:p>
    <w:p w:rsidR="006E516A" w:rsidRDefault="006E516A" w:rsidP="006E516A">
      <w:pPr>
        <w:ind w:leftChars="131" w:left="495" w:hangingChars="100" w:hanging="220"/>
        <w:rPr>
          <w:sz w:val="22"/>
        </w:rPr>
      </w:pPr>
      <w:r w:rsidRPr="00B82A60">
        <w:rPr>
          <w:rFonts w:hint="eastAsia"/>
          <w:sz w:val="22"/>
        </w:rPr>
        <w:t>・</w:t>
      </w:r>
      <w:r w:rsidRPr="00B82A60">
        <w:rPr>
          <w:rFonts w:hint="eastAsia"/>
          <w:sz w:val="22"/>
        </w:rPr>
        <w:t xml:space="preserve"> </w:t>
      </w:r>
      <w:r w:rsidRPr="00B82A60">
        <w:rPr>
          <w:rFonts w:hint="eastAsia"/>
          <w:sz w:val="22"/>
        </w:rPr>
        <w:t>サービス付き高齢者向け住宅</w:t>
      </w:r>
    </w:p>
    <w:p w:rsidR="006164B5" w:rsidRPr="006E516A" w:rsidRDefault="006E516A" w:rsidP="006E516A">
      <w:pPr>
        <w:ind w:leftChars="131" w:left="495" w:hangingChars="100" w:hanging="220"/>
        <w:rPr>
          <w:sz w:val="22"/>
        </w:rPr>
      </w:pPr>
      <w:r w:rsidRPr="00B82A60">
        <w:rPr>
          <w:rFonts w:hint="eastAsia"/>
          <w:sz w:val="22"/>
        </w:rPr>
        <w:t>・</w:t>
      </w:r>
      <w:r w:rsidRPr="00B82A60">
        <w:rPr>
          <w:rFonts w:hint="eastAsia"/>
          <w:sz w:val="22"/>
        </w:rPr>
        <w:t xml:space="preserve"> </w:t>
      </w:r>
      <w:r w:rsidRPr="00B82A60">
        <w:rPr>
          <w:rFonts w:hint="eastAsia"/>
          <w:sz w:val="22"/>
        </w:rPr>
        <w:t>生活支援ハウス</w:t>
      </w:r>
    </w:p>
    <w:p w:rsidR="006164B5" w:rsidRDefault="006164B5" w:rsidP="006164B5">
      <w:pPr>
        <w:rPr>
          <w:rFonts w:asciiTheme="minorEastAsia" w:hAnsiTheme="minorEastAsia"/>
          <w:sz w:val="23"/>
          <w:szCs w:val="23"/>
        </w:rPr>
      </w:pPr>
    </w:p>
    <w:p w:rsidR="00F55E44" w:rsidRDefault="00F55E44" w:rsidP="006164B5">
      <w:pPr>
        <w:rPr>
          <w:rFonts w:asciiTheme="minorEastAsia" w:hAnsiTheme="minorEastAsia"/>
          <w:sz w:val="23"/>
          <w:szCs w:val="23"/>
        </w:rPr>
      </w:pPr>
      <w:r>
        <w:rPr>
          <w:rFonts w:asciiTheme="minorEastAsia" w:hAnsiTheme="minorEastAsia" w:hint="eastAsia"/>
          <w:sz w:val="23"/>
          <w:szCs w:val="23"/>
        </w:rPr>
        <w:t>２．照会内容</w:t>
      </w:r>
    </w:p>
    <w:p w:rsidR="00236E32" w:rsidRDefault="00236E32" w:rsidP="000D6224">
      <w:pPr>
        <w:ind w:left="230" w:hangingChars="100" w:hanging="230"/>
        <w:rPr>
          <w:rFonts w:asciiTheme="minorEastAsia" w:hAnsiTheme="minorEastAsia"/>
          <w:sz w:val="23"/>
          <w:szCs w:val="23"/>
        </w:rPr>
      </w:pPr>
      <w:r>
        <w:rPr>
          <w:rFonts w:asciiTheme="minorEastAsia" w:hAnsiTheme="minorEastAsia" w:hint="eastAsia"/>
          <w:sz w:val="23"/>
          <w:szCs w:val="23"/>
        </w:rPr>
        <w:t xml:space="preserve">　　入所者（６５歳以上）</w:t>
      </w:r>
      <w:r w:rsidR="000D6224">
        <w:rPr>
          <w:rFonts w:asciiTheme="minorEastAsia" w:hAnsiTheme="minorEastAsia" w:hint="eastAsia"/>
          <w:sz w:val="23"/>
          <w:szCs w:val="23"/>
        </w:rPr>
        <w:t>の施設内での接種、入所者と直接接する従業員の同時接種等について、照会いたします。</w:t>
      </w:r>
    </w:p>
    <w:p w:rsidR="00F55E44" w:rsidRDefault="00F55E44" w:rsidP="009D6C0F">
      <w:pPr>
        <w:ind w:left="230" w:hangingChars="100" w:hanging="230"/>
        <w:rPr>
          <w:rFonts w:asciiTheme="minorEastAsia" w:hAnsiTheme="minorEastAsia"/>
          <w:sz w:val="23"/>
          <w:szCs w:val="23"/>
        </w:rPr>
      </w:pPr>
      <w:r>
        <w:rPr>
          <w:rFonts w:asciiTheme="minorEastAsia" w:hAnsiTheme="minorEastAsia" w:hint="eastAsia"/>
          <w:sz w:val="23"/>
          <w:szCs w:val="23"/>
        </w:rPr>
        <w:t xml:space="preserve">　　別紙（</w:t>
      </w:r>
      <w:r w:rsidR="009D6C0F" w:rsidRPr="009D6C0F">
        <w:rPr>
          <w:rFonts w:asciiTheme="minorEastAsia" w:hAnsiTheme="minorEastAsia" w:hint="eastAsia"/>
          <w:sz w:val="23"/>
          <w:szCs w:val="23"/>
        </w:rPr>
        <w:t>高齢者施設における新型コロナウイルスワクチンの接種について（米子市）</w:t>
      </w:r>
      <w:r>
        <w:rPr>
          <w:rFonts w:asciiTheme="minorEastAsia" w:hAnsiTheme="minorEastAsia" w:hint="eastAsia"/>
          <w:sz w:val="23"/>
          <w:szCs w:val="23"/>
        </w:rPr>
        <w:t>）及び参考資料（国作成資料）を基に</w:t>
      </w:r>
      <w:r w:rsidR="000D6224">
        <w:rPr>
          <w:rFonts w:asciiTheme="minorEastAsia" w:hAnsiTheme="minorEastAsia" w:hint="eastAsia"/>
          <w:sz w:val="23"/>
          <w:szCs w:val="23"/>
        </w:rPr>
        <w:t>、</w:t>
      </w:r>
      <w:r w:rsidR="000D6224" w:rsidRPr="000D6224">
        <w:rPr>
          <w:rFonts w:asciiTheme="minorEastAsia" w:hAnsiTheme="minorEastAsia" w:hint="eastAsia"/>
          <w:sz w:val="23"/>
          <w:szCs w:val="23"/>
        </w:rPr>
        <w:t>施設の医師、嘱託医、協力医療機関等</w:t>
      </w:r>
      <w:r w:rsidR="000D6224">
        <w:rPr>
          <w:rFonts w:asciiTheme="minorEastAsia" w:hAnsiTheme="minorEastAsia" w:hint="eastAsia"/>
          <w:sz w:val="23"/>
          <w:szCs w:val="23"/>
        </w:rPr>
        <w:t>とも協議の上、</w:t>
      </w:r>
      <w:r>
        <w:rPr>
          <w:rFonts w:asciiTheme="minorEastAsia" w:hAnsiTheme="minorEastAsia" w:hint="eastAsia"/>
          <w:sz w:val="23"/>
          <w:szCs w:val="23"/>
        </w:rPr>
        <w:t>高齢者施設における接種場所及び接種方法を検討いただき、</w:t>
      </w:r>
      <w:r w:rsidR="000D6224">
        <w:rPr>
          <w:rFonts w:asciiTheme="minorEastAsia" w:hAnsiTheme="minorEastAsia" w:hint="eastAsia"/>
          <w:sz w:val="23"/>
          <w:szCs w:val="23"/>
        </w:rPr>
        <w:t>回答をお願いします。</w:t>
      </w:r>
    </w:p>
    <w:p w:rsidR="002B18EB" w:rsidRPr="00F55E44" w:rsidRDefault="002B18EB" w:rsidP="009D6C0F">
      <w:pPr>
        <w:ind w:left="230" w:hangingChars="100" w:hanging="230"/>
        <w:rPr>
          <w:rFonts w:asciiTheme="minorEastAsia" w:hAnsiTheme="minorEastAsia"/>
          <w:sz w:val="23"/>
          <w:szCs w:val="23"/>
        </w:rPr>
      </w:pPr>
    </w:p>
    <w:p w:rsidR="006164B5" w:rsidRDefault="000D6224" w:rsidP="006164B5">
      <w:pPr>
        <w:rPr>
          <w:rFonts w:asciiTheme="minorEastAsia" w:hAnsiTheme="minorEastAsia"/>
          <w:sz w:val="23"/>
          <w:szCs w:val="23"/>
        </w:rPr>
      </w:pPr>
      <w:r>
        <w:rPr>
          <w:rFonts w:asciiTheme="minorEastAsia" w:hAnsiTheme="minorEastAsia" w:hint="eastAsia"/>
          <w:sz w:val="23"/>
          <w:szCs w:val="23"/>
        </w:rPr>
        <w:lastRenderedPageBreak/>
        <w:t>３</w:t>
      </w:r>
      <w:r w:rsidR="00F55E44">
        <w:rPr>
          <w:rFonts w:asciiTheme="minorEastAsia" w:hAnsiTheme="minorEastAsia" w:hint="eastAsia"/>
          <w:sz w:val="23"/>
          <w:szCs w:val="23"/>
        </w:rPr>
        <w:t>．回答の方法</w:t>
      </w:r>
    </w:p>
    <w:p w:rsidR="00F55E44" w:rsidRDefault="006E516A" w:rsidP="007F6632">
      <w:pPr>
        <w:ind w:left="460" w:hangingChars="200" w:hanging="460"/>
        <w:rPr>
          <w:rFonts w:asciiTheme="minorEastAsia" w:hAnsiTheme="minorEastAsia"/>
          <w:sz w:val="23"/>
          <w:szCs w:val="23"/>
        </w:rPr>
      </w:pPr>
      <w:r>
        <w:rPr>
          <w:rFonts w:asciiTheme="minorEastAsia" w:hAnsiTheme="minorEastAsia" w:hint="eastAsia"/>
          <w:sz w:val="23"/>
          <w:szCs w:val="23"/>
        </w:rPr>
        <w:t xml:space="preserve">　　</w:t>
      </w:r>
      <w:r w:rsidR="00834CCD">
        <w:rPr>
          <w:rFonts w:asciiTheme="minorEastAsia" w:hAnsiTheme="minorEastAsia" w:hint="eastAsia"/>
          <w:sz w:val="23"/>
          <w:szCs w:val="23"/>
        </w:rPr>
        <w:t xml:space="preserve">　</w:t>
      </w:r>
      <w:r w:rsidR="00F55E44">
        <w:rPr>
          <w:rFonts w:asciiTheme="minorEastAsia" w:hAnsiTheme="minorEastAsia" w:hint="eastAsia"/>
          <w:sz w:val="23"/>
          <w:szCs w:val="23"/>
        </w:rPr>
        <w:t>別紙調査票に必要事項を記入の上、ＦＡＸ、メール又は郵送にて回答をお願いします。</w:t>
      </w:r>
      <w:r w:rsidR="007E7B9C">
        <w:rPr>
          <w:rFonts w:asciiTheme="minorEastAsia" w:hAnsiTheme="minorEastAsia" w:hint="eastAsia"/>
          <w:sz w:val="23"/>
          <w:szCs w:val="23"/>
        </w:rPr>
        <w:t>調査票は</w:t>
      </w:r>
      <w:r w:rsidR="007F6632" w:rsidRPr="007F6632">
        <w:rPr>
          <w:rFonts w:asciiTheme="minorEastAsia" w:hAnsiTheme="minorEastAsia" w:hint="eastAsia"/>
          <w:sz w:val="23"/>
          <w:szCs w:val="23"/>
          <w:u w:val="single"/>
        </w:rPr>
        <w:t>１</w:t>
      </w:r>
      <w:r w:rsidR="007E7B9C" w:rsidRPr="007F6632">
        <w:rPr>
          <w:rFonts w:asciiTheme="minorEastAsia" w:hAnsiTheme="minorEastAsia" w:hint="eastAsia"/>
          <w:sz w:val="23"/>
          <w:szCs w:val="23"/>
          <w:u w:val="single"/>
        </w:rPr>
        <w:t>施設ごとに</w:t>
      </w:r>
      <w:r w:rsidR="007F6632" w:rsidRPr="007F6632">
        <w:rPr>
          <w:rFonts w:asciiTheme="minorEastAsia" w:hAnsiTheme="minorEastAsia" w:hint="eastAsia"/>
          <w:sz w:val="23"/>
          <w:szCs w:val="23"/>
          <w:u w:val="single"/>
        </w:rPr>
        <w:t>１枚</w:t>
      </w:r>
      <w:r w:rsidR="007E7B9C" w:rsidRPr="007F6632">
        <w:rPr>
          <w:rFonts w:asciiTheme="minorEastAsia" w:hAnsiTheme="minorEastAsia" w:hint="eastAsia"/>
          <w:sz w:val="23"/>
          <w:szCs w:val="23"/>
          <w:u w:val="single"/>
        </w:rPr>
        <w:t>作成</w:t>
      </w:r>
      <w:r w:rsidR="007E7B9C">
        <w:rPr>
          <w:rFonts w:asciiTheme="minorEastAsia" w:hAnsiTheme="minorEastAsia" w:hint="eastAsia"/>
          <w:sz w:val="23"/>
          <w:szCs w:val="23"/>
        </w:rPr>
        <w:t>をお願いします。</w:t>
      </w:r>
    </w:p>
    <w:p w:rsidR="007F6632" w:rsidRDefault="007F6632" w:rsidP="00834CCD">
      <w:pPr>
        <w:ind w:left="460" w:hangingChars="200" w:hanging="460"/>
        <w:rPr>
          <w:rFonts w:asciiTheme="minorEastAsia" w:hAnsiTheme="minorEastAsia"/>
          <w:sz w:val="23"/>
          <w:szCs w:val="23"/>
        </w:rPr>
      </w:pPr>
      <w:r>
        <w:rPr>
          <w:rFonts w:asciiTheme="minorEastAsia" w:hAnsiTheme="minorEastAsia" w:hint="eastAsia"/>
          <w:sz w:val="23"/>
          <w:szCs w:val="23"/>
        </w:rPr>
        <w:t xml:space="preserve">　　　別紙調査票</w:t>
      </w:r>
      <w:r w:rsidR="004A4DC5">
        <w:rPr>
          <w:rFonts w:asciiTheme="minorEastAsia" w:hAnsiTheme="minorEastAsia" w:hint="eastAsia"/>
          <w:sz w:val="23"/>
          <w:szCs w:val="23"/>
        </w:rPr>
        <w:t>様式</w:t>
      </w:r>
      <w:r>
        <w:rPr>
          <w:rFonts w:asciiTheme="minorEastAsia" w:hAnsiTheme="minorEastAsia" w:hint="eastAsia"/>
          <w:sz w:val="23"/>
          <w:szCs w:val="23"/>
        </w:rPr>
        <w:t>を米子市ホームページ（長寿社会課）に掲載する予定ですので、ダウンロードしてご活用ください。</w:t>
      </w:r>
    </w:p>
    <w:p w:rsidR="007E7B9C" w:rsidRDefault="007E7B9C" w:rsidP="00834CCD">
      <w:pPr>
        <w:ind w:left="460" w:hangingChars="200" w:hanging="460"/>
        <w:rPr>
          <w:rFonts w:asciiTheme="minorEastAsia" w:hAnsiTheme="minorEastAsia"/>
          <w:sz w:val="23"/>
          <w:szCs w:val="23"/>
        </w:rPr>
      </w:pPr>
    </w:p>
    <w:p w:rsidR="00F55E44" w:rsidRDefault="000D6224" w:rsidP="00834CCD">
      <w:pPr>
        <w:ind w:left="460" w:hangingChars="200" w:hanging="460"/>
        <w:rPr>
          <w:rFonts w:asciiTheme="minorEastAsia" w:hAnsiTheme="minorEastAsia"/>
          <w:sz w:val="23"/>
          <w:szCs w:val="23"/>
        </w:rPr>
      </w:pPr>
      <w:r>
        <w:rPr>
          <w:rFonts w:asciiTheme="minorEastAsia" w:hAnsiTheme="minorEastAsia" w:hint="eastAsia"/>
          <w:sz w:val="23"/>
          <w:szCs w:val="23"/>
        </w:rPr>
        <w:t>４</w:t>
      </w:r>
      <w:r w:rsidR="007F6632">
        <w:rPr>
          <w:rFonts w:asciiTheme="minorEastAsia" w:hAnsiTheme="minorEastAsia" w:hint="eastAsia"/>
          <w:sz w:val="23"/>
          <w:szCs w:val="23"/>
        </w:rPr>
        <w:t>．回答期限　令和３年３月３日（水</w:t>
      </w:r>
      <w:r w:rsidR="00F55E44">
        <w:rPr>
          <w:rFonts w:asciiTheme="minorEastAsia" w:hAnsiTheme="minorEastAsia" w:hint="eastAsia"/>
          <w:sz w:val="23"/>
          <w:szCs w:val="23"/>
        </w:rPr>
        <w:t>）</w:t>
      </w:r>
    </w:p>
    <w:p w:rsidR="006E516A" w:rsidRPr="007F6632" w:rsidRDefault="006E516A" w:rsidP="006164B5">
      <w:pPr>
        <w:rPr>
          <w:rFonts w:asciiTheme="minorEastAsia" w:hAnsiTheme="minorEastAsia"/>
          <w:sz w:val="23"/>
          <w:szCs w:val="23"/>
        </w:rPr>
      </w:pPr>
    </w:p>
    <w:p w:rsidR="00F55E44" w:rsidRDefault="000D6224" w:rsidP="006164B5">
      <w:pPr>
        <w:rPr>
          <w:rFonts w:asciiTheme="minorEastAsia" w:hAnsiTheme="minorEastAsia"/>
          <w:sz w:val="23"/>
          <w:szCs w:val="23"/>
        </w:rPr>
      </w:pPr>
      <w:r>
        <w:rPr>
          <w:rFonts w:asciiTheme="minorEastAsia" w:hAnsiTheme="minorEastAsia" w:hint="eastAsia"/>
          <w:sz w:val="23"/>
          <w:szCs w:val="23"/>
        </w:rPr>
        <w:t>５</w:t>
      </w:r>
      <w:r w:rsidR="00F55E44">
        <w:rPr>
          <w:rFonts w:asciiTheme="minorEastAsia" w:hAnsiTheme="minorEastAsia" w:hint="eastAsia"/>
          <w:sz w:val="23"/>
          <w:szCs w:val="23"/>
        </w:rPr>
        <w:t>．回答先</w:t>
      </w:r>
    </w:p>
    <w:p w:rsidR="00F55E44" w:rsidRDefault="00F55E44" w:rsidP="006164B5">
      <w:pPr>
        <w:rPr>
          <w:rFonts w:asciiTheme="minorEastAsia" w:hAnsiTheme="minorEastAsia"/>
          <w:sz w:val="23"/>
          <w:szCs w:val="23"/>
        </w:rPr>
      </w:pPr>
      <w:r>
        <w:rPr>
          <w:rFonts w:asciiTheme="minorEastAsia" w:hAnsiTheme="minorEastAsia" w:hint="eastAsia"/>
          <w:sz w:val="23"/>
          <w:szCs w:val="23"/>
        </w:rPr>
        <w:t xml:space="preserve">　　〒683-8686</w:t>
      </w:r>
    </w:p>
    <w:p w:rsidR="00F55E44" w:rsidRDefault="00F55E44" w:rsidP="006164B5">
      <w:pPr>
        <w:rPr>
          <w:rFonts w:asciiTheme="minorEastAsia" w:hAnsiTheme="minorEastAsia"/>
          <w:sz w:val="23"/>
          <w:szCs w:val="23"/>
        </w:rPr>
      </w:pPr>
      <w:r>
        <w:rPr>
          <w:rFonts w:asciiTheme="minorEastAsia" w:hAnsiTheme="minorEastAsia" w:hint="eastAsia"/>
          <w:sz w:val="23"/>
          <w:szCs w:val="23"/>
        </w:rPr>
        <w:t xml:space="preserve">　　米子市加茂町一丁目１番地</w:t>
      </w:r>
    </w:p>
    <w:p w:rsidR="00F55E44" w:rsidRDefault="00F55E44" w:rsidP="00F55E44">
      <w:pPr>
        <w:ind w:firstLineChars="200" w:firstLine="460"/>
        <w:rPr>
          <w:rFonts w:asciiTheme="minorEastAsia" w:hAnsiTheme="minorEastAsia"/>
          <w:sz w:val="23"/>
          <w:szCs w:val="23"/>
        </w:rPr>
      </w:pPr>
      <w:r>
        <w:rPr>
          <w:rFonts w:asciiTheme="minorEastAsia" w:hAnsiTheme="minorEastAsia" w:hint="eastAsia"/>
          <w:sz w:val="23"/>
          <w:szCs w:val="23"/>
        </w:rPr>
        <w:t>米子市福祉保健部長寿社会課</w:t>
      </w:r>
    </w:p>
    <w:p w:rsidR="00F55E44" w:rsidRDefault="00F55E44" w:rsidP="006164B5">
      <w:pPr>
        <w:rPr>
          <w:rFonts w:asciiTheme="minorEastAsia" w:hAnsiTheme="minorEastAsia"/>
          <w:sz w:val="23"/>
          <w:szCs w:val="23"/>
        </w:rPr>
      </w:pPr>
      <w:r>
        <w:rPr>
          <w:rFonts w:asciiTheme="minorEastAsia" w:hAnsiTheme="minorEastAsia" w:hint="eastAsia"/>
          <w:sz w:val="23"/>
          <w:szCs w:val="23"/>
        </w:rPr>
        <w:t xml:space="preserve">　　　ＦＡＸ　２３－５０１２</w:t>
      </w:r>
    </w:p>
    <w:p w:rsidR="00F55E44" w:rsidRPr="00F55E44" w:rsidRDefault="00F55E44" w:rsidP="006164B5">
      <w:pPr>
        <w:rPr>
          <w:rFonts w:asciiTheme="minorEastAsia" w:hAnsiTheme="minorEastAsia"/>
          <w:sz w:val="23"/>
          <w:szCs w:val="23"/>
        </w:rPr>
      </w:pPr>
      <w:r>
        <w:rPr>
          <w:rFonts w:asciiTheme="minorEastAsia" w:hAnsiTheme="minorEastAsia" w:hint="eastAsia"/>
          <w:sz w:val="23"/>
          <w:szCs w:val="23"/>
        </w:rPr>
        <w:t xml:space="preserve">　　　</w:t>
      </w:r>
      <w:r w:rsidRPr="00AA53A7">
        <w:rPr>
          <w:rFonts w:asciiTheme="minorEastAsia" w:hAnsiTheme="minorEastAsia" w:hint="eastAsia"/>
          <w:w w:val="75"/>
          <w:kern w:val="0"/>
          <w:sz w:val="23"/>
          <w:szCs w:val="23"/>
          <w:fitText w:val="690" w:id="-1836842240"/>
        </w:rPr>
        <w:t>ｍａｉｌ</w:t>
      </w:r>
      <w:r>
        <w:rPr>
          <w:rFonts w:asciiTheme="minorEastAsia" w:hAnsiTheme="minorEastAsia" w:hint="eastAsia"/>
          <w:kern w:val="0"/>
          <w:sz w:val="23"/>
          <w:szCs w:val="23"/>
        </w:rPr>
        <w:t xml:space="preserve">　</w:t>
      </w:r>
      <w:r w:rsidRPr="00F55E44">
        <w:rPr>
          <w:rFonts w:asciiTheme="minorEastAsia" w:hAnsiTheme="minorEastAsia"/>
          <w:kern w:val="0"/>
          <w:sz w:val="23"/>
          <w:szCs w:val="23"/>
        </w:rPr>
        <w:t>choju@city.yonago.lg.jp</w:t>
      </w:r>
    </w:p>
    <w:p w:rsidR="006E516A" w:rsidRDefault="006E516A" w:rsidP="006164B5">
      <w:pPr>
        <w:rPr>
          <w:rFonts w:asciiTheme="minorEastAsia" w:hAnsiTheme="minorEastAsia"/>
          <w:sz w:val="23"/>
          <w:szCs w:val="23"/>
        </w:rPr>
      </w:pPr>
    </w:p>
    <w:p w:rsidR="006E516A" w:rsidRDefault="006E516A"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6164B5" w:rsidRDefault="006164B5" w:rsidP="006164B5">
      <w:pPr>
        <w:rPr>
          <w:rFonts w:asciiTheme="minorEastAsia" w:hAnsiTheme="minorEastAsia"/>
          <w:sz w:val="23"/>
          <w:szCs w:val="23"/>
        </w:rPr>
      </w:pPr>
    </w:p>
    <w:p w:rsidR="006164B5" w:rsidRDefault="006164B5"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B0219A" w:rsidP="006164B5">
      <w:pPr>
        <w:rPr>
          <w:rFonts w:asciiTheme="minorEastAsia" w:hAnsiTheme="minorEastAsia"/>
          <w:sz w:val="23"/>
          <w:szCs w:val="23"/>
        </w:rPr>
      </w:pPr>
      <w:r>
        <w:rPr>
          <w:rFonts w:asciiTheme="minorEastAsia" w:hAnsiTheme="minorEastAsia" w:hint="eastAsia"/>
          <w:noProof/>
          <w:sz w:val="23"/>
          <w:szCs w:val="23"/>
        </w:rPr>
        <mc:AlternateContent>
          <mc:Choice Requires="wps">
            <w:drawing>
              <wp:anchor distT="0" distB="0" distL="114300" distR="114300" simplePos="0" relativeHeight="251672576" behindDoc="0" locked="0" layoutInCell="1" allowOverlap="1" wp14:anchorId="4BB10625" wp14:editId="6145A869">
                <wp:simplePos x="0" y="0"/>
                <wp:positionH relativeFrom="column">
                  <wp:posOffset>2880994</wp:posOffset>
                </wp:positionH>
                <wp:positionV relativeFrom="paragraph">
                  <wp:posOffset>213995</wp:posOffset>
                </wp:positionV>
                <wp:extent cx="3152775" cy="35337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152775"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3A7" w:rsidRDefault="00AA53A7" w:rsidP="00006E86">
                            <w:pPr>
                              <w:spacing w:line="280" w:lineRule="exact"/>
                            </w:pPr>
                            <w:r>
                              <w:rPr>
                                <w:rFonts w:hint="eastAsia"/>
                              </w:rPr>
                              <w:t>【事務担当】</w:t>
                            </w:r>
                          </w:p>
                          <w:p w:rsidR="00AA53A7" w:rsidRDefault="00AA53A7" w:rsidP="00006E86">
                            <w:pPr>
                              <w:spacing w:line="280" w:lineRule="exact"/>
                            </w:pPr>
                            <w:r>
                              <w:rPr>
                                <w:rFonts w:hint="eastAsia"/>
                              </w:rPr>
                              <w:t>《調査票の提出に関すること》</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 xml:space="preserve">〒683-8686　</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米子市加茂町一丁目１番地</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米子市福祉保健部長寿社会課</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 xml:space="preserve">担当　</w:t>
                            </w:r>
                            <w:r w:rsidR="007F6632">
                              <w:rPr>
                                <w:rFonts w:asciiTheme="minorEastAsia" w:hAnsiTheme="minorEastAsia" w:hint="eastAsia"/>
                                <w:sz w:val="23"/>
                                <w:szCs w:val="23"/>
                              </w:rPr>
                              <w:t>荒松・藤原</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電</w:t>
                            </w:r>
                            <w:r w:rsidR="00C93FDD">
                              <w:rPr>
                                <w:rFonts w:asciiTheme="minorEastAsia" w:hAnsiTheme="minorEastAsia" w:hint="eastAsia"/>
                                <w:sz w:val="23"/>
                                <w:szCs w:val="23"/>
                              </w:rPr>
                              <w:t xml:space="preserve">  </w:t>
                            </w:r>
                            <w:r>
                              <w:rPr>
                                <w:rFonts w:asciiTheme="minorEastAsia" w:hAnsiTheme="minorEastAsia" w:hint="eastAsia"/>
                                <w:sz w:val="23"/>
                                <w:szCs w:val="23"/>
                              </w:rPr>
                              <w:t>話　２３－５１５６</w:t>
                            </w:r>
                          </w:p>
                          <w:p w:rsidR="00AA53A7" w:rsidRDefault="00AA53A7" w:rsidP="00006E86">
                            <w:pPr>
                              <w:spacing w:line="280" w:lineRule="exact"/>
                              <w:rPr>
                                <w:rFonts w:asciiTheme="minorEastAsia" w:hAnsiTheme="minorEastAsia"/>
                                <w:sz w:val="23"/>
                                <w:szCs w:val="23"/>
                              </w:rPr>
                            </w:pPr>
                            <w:r>
                              <w:rPr>
                                <w:rFonts w:asciiTheme="minorEastAsia" w:hAnsiTheme="minorEastAsia" w:hint="eastAsia"/>
                                <w:sz w:val="23"/>
                                <w:szCs w:val="23"/>
                              </w:rPr>
                              <w:t xml:space="preserve">　ＦＡＸ　２３－５０１２</w:t>
                            </w:r>
                          </w:p>
                          <w:p w:rsidR="00AA53A7" w:rsidRDefault="00AA53A7" w:rsidP="00006E86">
                            <w:pPr>
                              <w:spacing w:line="280" w:lineRule="exact"/>
                              <w:rPr>
                                <w:rFonts w:asciiTheme="minorEastAsia" w:hAnsiTheme="minorEastAsia"/>
                                <w:kern w:val="0"/>
                                <w:sz w:val="23"/>
                                <w:szCs w:val="23"/>
                              </w:rPr>
                            </w:pPr>
                            <w:r>
                              <w:rPr>
                                <w:rFonts w:asciiTheme="minorEastAsia" w:hAnsiTheme="minorEastAsia" w:hint="eastAsia"/>
                                <w:sz w:val="23"/>
                                <w:szCs w:val="23"/>
                              </w:rPr>
                              <w:t xml:space="preserve">　</w:t>
                            </w:r>
                            <w:r w:rsidRPr="00AA53A7">
                              <w:rPr>
                                <w:rFonts w:asciiTheme="minorEastAsia" w:hAnsiTheme="minorEastAsia" w:hint="eastAsia"/>
                                <w:w w:val="75"/>
                                <w:kern w:val="0"/>
                                <w:sz w:val="23"/>
                                <w:szCs w:val="23"/>
                                <w:fitText w:val="690" w:id="-1836814336"/>
                              </w:rPr>
                              <w:t>ｍａｉｌ</w:t>
                            </w:r>
                            <w:r>
                              <w:rPr>
                                <w:rFonts w:asciiTheme="minorEastAsia" w:hAnsiTheme="minorEastAsia" w:hint="eastAsia"/>
                                <w:kern w:val="0"/>
                                <w:sz w:val="23"/>
                                <w:szCs w:val="23"/>
                              </w:rPr>
                              <w:t xml:space="preserve">　</w:t>
                            </w:r>
                            <w:r w:rsidRPr="00AA53A7">
                              <w:rPr>
                                <w:rFonts w:asciiTheme="minorEastAsia" w:hAnsiTheme="minorEastAsia"/>
                                <w:kern w:val="0"/>
                                <w:sz w:val="23"/>
                                <w:szCs w:val="23"/>
                              </w:rPr>
                              <w:t>choju@city.yonago.lg.jp</w:t>
                            </w:r>
                          </w:p>
                          <w:p w:rsidR="00AA53A7" w:rsidRDefault="00AA53A7" w:rsidP="00006E86">
                            <w:pPr>
                              <w:spacing w:line="280" w:lineRule="exact"/>
                              <w:rPr>
                                <w:rFonts w:asciiTheme="minorEastAsia" w:hAnsiTheme="minorEastAsia"/>
                                <w:kern w:val="0"/>
                                <w:sz w:val="23"/>
                                <w:szCs w:val="23"/>
                              </w:rPr>
                            </w:pPr>
                          </w:p>
                          <w:p w:rsidR="00AA53A7" w:rsidRDefault="00AA53A7" w:rsidP="00006E86">
                            <w:pPr>
                              <w:spacing w:line="280" w:lineRule="exact"/>
                            </w:pPr>
                            <w:r>
                              <w:rPr>
                                <w:rFonts w:hint="eastAsia"/>
                              </w:rPr>
                              <w:t>《接種体制に関すること》</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 xml:space="preserve">〒683-0811　</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米子市錦町一丁目139番地3</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米子市福祉保健部健康対策課</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新型コロナウイルスワクチン接種推進室</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担当　渡部・小西</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電　話　２１－４０８０</w:t>
                            </w:r>
                          </w:p>
                          <w:p w:rsidR="00AA53A7" w:rsidRDefault="00AA53A7" w:rsidP="00006E86">
                            <w:pPr>
                              <w:spacing w:line="280" w:lineRule="exact"/>
                              <w:rPr>
                                <w:rFonts w:asciiTheme="minorEastAsia" w:hAnsiTheme="minorEastAsia"/>
                                <w:sz w:val="23"/>
                                <w:szCs w:val="23"/>
                              </w:rPr>
                            </w:pPr>
                            <w:r>
                              <w:rPr>
                                <w:rFonts w:asciiTheme="minorEastAsia" w:hAnsiTheme="minorEastAsia" w:hint="eastAsia"/>
                                <w:sz w:val="23"/>
                                <w:szCs w:val="23"/>
                              </w:rPr>
                              <w:t xml:space="preserve">　ＦＡＸ　２３－５４６０</w:t>
                            </w:r>
                          </w:p>
                          <w:p w:rsidR="00AA53A7" w:rsidRPr="00AA53A7" w:rsidRDefault="00AA53A7" w:rsidP="00006E86">
                            <w:pPr>
                              <w:spacing w:line="280" w:lineRule="exact"/>
                              <w:rPr>
                                <w:rFonts w:asciiTheme="minorEastAsia" w:hAnsiTheme="minorEastAsia"/>
                                <w:kern w:val="0"/>
                                <w:sz w:val="23"/>
                                <w:szCs w:val="23"/>
                              </w:rPr>
                            </w:pPr>
                            <w:r>
                              <w:rPr>
                                <w:rFonts w:asciiTheme="minorEastAsia" w:hAnsiTheme="minorEastAsia" w:hint="eastAsia"/>
                                <w:sz w:val="23"/>
                                <w:szCs w:val="23"/>
                              </w:rPr>
                              <w:t xml:space="preserve">　</w:t>
                            </w:r>
                            <w:r w:rsidRPr="00006E86">
                              <w:rPr>
                                <w:rFonts w:asciiTheme="minorEastAsia" w:hAnsiTheme="minorEastAsia" w:hint="eastAsia"/>
                                <w:w w:val="75"/>
                                <w:kern w:val="0"/>
                                <w:sz w:val="23"/>
                                <w:szCs w:val="23"/>
                                <w:fitText w:val="690" w:id="-1836813568"/>
                              </w:rPr>
                              <w:t>ｍａｉｌ</w:t>
                            </w:r>
                            <w:r>
                              <w:rPr>
                                <w:rFonts w:asciiTheme="minorEastAsia" w:hAnsiTheme="minorEastAsia" w:hint="eastAsia"/>
                                <w:kern w:val="0"/>
                                <w:sz w:val="23"/>
                                <w:szCs w:val="23"/>
                              </w:rPr>
                              <w:t xml:space="preserve">　</w:t>
                            </w:r>
                            <w:r w:rsidRPr="00AA53A7">
                              <w:rPr>
                                <w:rFonts w:asciiTheme="minorEastAsia" w:hAnsiTheme="minorEastAsia"/>
                                <w:kern w:val="0"/>
                                <w:sz w:val="23"/>
                                <w:szCs w:val="23"/>
                              </w:rPr>
                              <w:t>kentai@city.yonago.lg.jp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26.85pt;margin-top:16.85pt;width:248.25pt;height:27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" fillcolor="white [3201]" strokeweight=".5pt">
                <v:textbox>
                  <w:txbxContent>
                    <w:p w:rsidR="00AA53A7" w:rsidRDefault="00AA53A7" w:rsidP="00006E86">
                      <w:pPr>
                        <w:spacing w:line="280" w:lineRule="exact"/>
                      </w:pPr>
                      <w:r>
                        <w:rPr>
                          <w:rFonts w:hint="eastAsia"/>
                        </w:rPr>
                        <w:t>【事務担当】</w:t>
                      </w:r>
                    </w:p>
                    <w:p w:rsidR="00AA53A7" w:rsidRDefault="00AA53A7" w:rsidP="00006E86">
                      <w:pPr>
                        <w:spacing w:line="280" w:lineRule="exact"/>
                      </w:pPr>
                      <w:r>
                        <w:rPr>
                          <w:rFonts w:hint="eastAsia"/>
                        </w:rPr>
                        <w:t>《調査票の提出に関すること》</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 xml:space="preserve">〒683-8686　</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米子市加茂町一丁目１番地</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米子市福祉保健部長寿社会課</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 xml:space="preserve">担当　</w:t>
                      </w:r>
                      <w:r w:rsidR="007F6632">
                        <w:rPr>
                          <w:rFonts w:asciiTheme="minorEastAsia" w:hAnsiTheme="minorEastAsia" w:hint="eastAsia"/>
                          <w:sz w:val="23"/>
                          <w:szCs w:val="23"/>
                        </w:rPr>
                        <w:t>荒松・藤原</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電</w:t>
                      </w:r>
                      <w:r w:rsidR="00C93FDD">
                        <w:rPr>
                          <w:rFonts w:asciiTheme="minorEastAsia" w:hAnsiTheme="minorEastAsia" w:hint="eastAsia"/>
                          <w:sz w:val="23"/>
                          <w:szCs w:val="23"/>
                        </w:rPr>
                        <w:t xml:space="preserve">  </w:t>
                      </w:r>
                      <w:r>
                        <w:rPr>
                          <w:rFonts w:asciiTheme="minorEastAsia" w:hAnsiTheme="minorEastAsia" w:hint="eastAsia"/>
                          <w:sz w:val="23"/>
                          <w:szCs w:val="23"/>
                        </w:rPr>
                        <w:t>話　２３－５１５６</w:t>
                      </w:r>
                    </w:p>
                    <w:p w:rsidR="00AA53A7" w:rsidRDefault="00AA53A7" w:rsidP="00006E86">
                      <w:pPr>
                        <w:spacing w:line="280" w:lineRule="exact"/>
                        <w:rPr>
                          <w:rFonts w:asciiTheme="minorEastAsia" w:hAnsiTheme="minorEastAsia"/>
                          <w:sz w:val="23"/>
                          <w:szCs w:val="23"/>
                        </w:rPr>
                      </w:pPr>
                      <w:r>
                        <w:rPr>
                          <w:rFonts w:asciiTheme="minorEastAsia" w:hAnsiTheme="minorEastAsia" w:hint="eastAsia"/>
                          <w:sz w:val="23"/>
                          <w:szCs w:val="23"/>
                        </w:rPr>
                        <w:t xml:space="preserve">　ＦＡＸ　２３－５０１２</w:t>
                      </w:r>
                    </w:p>
                    <w:p w:rsidR="00AA53A7" w:rsidRDefault="00AA53A7" w:rsidP="00006E86">
                      <w:pPr>
                        <w:spacing w:line="280" w:lineRule="exact"/>
                        <w:rPr>
                          <w:rFonts w:asciiTheme="minorEastAsia" w:hAnsiTheme="minorEastAsia"/>
                          <w:kern w:val="0"/>
                          <w:sz w:val="23"/>
                          <w:szCs w:val="23"/>
                        </w:rPr>
                      </w:pPr>
                      <w:r>
                        <w:rPr>
                          <w:rFonts w:asciiTheme="minorEastAsia" w:hAnsiTheme="minorEastAsia" w:hint="eastAsia"/>
                          <w:sz w:val="23"/>
                          <w:szCs w:val="23"/>
                        </w:rPr>
                        <w:t xml:space="preserve">　</w:t>
                      </w:r>
                      <w:r w:rsidRPr="00AA53A7">
                        <w:rPr>
                          <w:rFonts w:asciiTheme="minorEastAsia" w:hAnsiTheme="minorEastAsia" w:hint="eastAsia"/>
                          <w:w w:val="75"/>
                          <w:kern w:val="0"/>
                          <w:sz w:val="23"/>
                          <w:szCs w:val="23"/>
                          <w:fitText w:val="690" w:id="-1836814336"/>
                        </w:rPr>
                        <w:t>ｍａｉｌ</w:t>
                      </w:r>
                      <w:r>
                        <w:rPr>
                          <w:rFonts w:asciiTheme="minorEastAsia" w:hAnsiTheme="minorEastAsia" w:hint="eastAsia"/>
                          <w:kern w:val="0"/>
                          <w:sz w:val="23"/>
                          <w:szCs w:val="23"/>
                        </w:rPr>
                        <w:t xml:space="preserve">　</w:t>
                      </w:r>
                      <w:r w:rsidRPr="00AA53A7">
                        <w:rPr>
                          <w:rFonts w:asciiTheme="minorEastAsia" w:hAnsiTheme="minorEastAsia"/>
                          <w:kern w:val="0"/>
                          <w:sz w:val="23"/>
                          <w:szCs w:val="23"/>
                        </w:rPr>
                        <w:t>choju@city.yonago.lg.jp</w:t>
                      </w:r>
                    </w:p>
                    <w:p w:rsidR="00AA53A7" w:rsidRDefault="00AA53A7" w:rsidP="00006E86">
                      <w:pPr>
                        <w:spacing w:line="280" w:lineRule="exact"/>
                        <w:rPr>
                          <w:rFonts w:asciiTheme="minorEastAsia" w:hAnsiTheme="minorEastAsia"/>
                          <w:kern w:val="0"/>
                          <w:sz w:val="23"/>
                          <w:szCs w:val="23"/>
                        </w:rPr>
                      </w:pPr>
                    </w:p>
                    <w:p w:rsidR="00AA53A7" w:rsidRDefault="00AA53A7" w:rsidP="00006E86">
                      <w:pPr>
                        <w:spacing w:line="280" w:lineRule="exact"/>
                      </w:pPr>
                      <w:r>
                        <w:rPr>
                          <w:rFonts w:hint="eastAsia"/>
                        </w:rPr>
                        <w:t>《接種体制に関すること》</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 xml:space="preserve">〒683-0811　</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米子市錦町一丁目139番地3</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米子市福祉保健部健康対策課</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新型コロナウイルスワクチン接種推進室</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担当　渡部・小西</w:t>
                      </w:r>
                    </w:p>
                    <w:p w:rsidR="00AA53A7" w:rsidRDefault="00AA53A7" w:rsidP="00006E86">
                      <w:pPr>
                        <w:spacing w:line="280" w:lineRule="exact"/>
                        <w:ind w:firstLineChars="100" w:firstLine="230"/>
                        <w:rPr>
                          <w:rFonts w:asciiTheme="minorEastAsia" w:hAnsiTheme="minorEastAsia"/>
                          <w:sz w:val="23"/>
                          <w:szCs w:val="23"/>
                        </w:rPr>
                      </w:pPr>
                      <w:r>
                        <w:rPr>
                          <w:rFonts w:asciiTheme="minorEastAsia" w:hAnsiTheme="minorEastAsia" w:hint="eastAsia"/>
                          <w:sz w:val="23"/>
                          <w:szCs w:val="23"/>
                        </w:rPr>
                        <w:t>電　話　２１－４０８０</w:t>
                      </w:r>
                    </w:p>
                    <w:p w:rsidR="00AA53A7" w:rsidRDefault="00AA53A7" w:rsidP="00006E86">
                      <w:pPr>
                        <w:spacing w:line="280" w:lineRule="exact"/>
                        <w:rPr>
                          <w:rFonts w:asciiTheme="minorEastAsia" w:hAnsiTheme="minorEastAsia"/>
                          <w:sz w:val="23"/>
                          <w:szCs w:val="23"/>
                        </w:rPr>
                      </w:pPr>
                      <w:r>
                        <w:rPr>
                          <w:rFonts w:asciiTheme="minorEastAsia" w:hAnsiTheme="minorEastAsia" w:hint="eastAsia"/>
                          <w:sz w:val="23"/>
                          <w:szCs w:val="23"/>
                        </w:rPr>
                        <w:t xml:space="preserve">　ＦＡＸ　２３－５４６０</w:t>
                      </w:r>
                    </w:p>
                    <w:p w:rsidR="00AA53A7" w:rsidRPr="00AA53A7" w:rsidRDefault="00AA53A7" w:rsidP="00006E86">
                      <w:pPr>
                        <w:spacing w:line="280" w:lineRule="exact"/>
                        <w:rPr>
                          <w:rFonts w:asciiTheme="minorEastAsia" w:hAnsiTheme="minorEastAsia"/>
                          <w:kern w:val="0"/>
                          <w:sz w:val="23"/>
                          <w:szCs w:val="23"/>
                        </w:rPr>
                      </w:pPr>
                      <w:r>
                        <w:rPr>
                          <w:rFonts w:asciiTheme="minorEastAsia" w:hAnsiTheme="minorEastAsia" w:hint="eastAsia"/>
                          <w:sz w:val="23"/>
                          <w:szCs w:val="23"/>
                        </w:rPr>
                        <w:t xml:space="preserve">　</w:t>
                      </w:r>
                      <w:r w:rsidRPr="00006E86">
                        <w:rPr>
                          <w:rFonts w:asciiTheme="minorEastAsia" w:hAnsiTheme="minorEastAsia" w:hint="eastAsia"/>
                          <w:w w:val="75"/>
                          <w:kern w:val="0"/>
                          <w:sz w:val="23"/>
                          <w:szCs w:val="23"/>
                          <w:fitText w:val="690" w:id="-1836813568"/>
                        </w:rPr>
                        <w:t>ｍａｉｌ</w:t>
                      </w:r>
                      <w:r>
                        <w:rPr>
                          <w:rFonts w:asciiTheme="minorEastAsia" w:hAnsiTheme="minorEastAsia" w:hint="eastAsia"/>
                          <w:kern w:val="0"/>
                          <w:sz w:val="23"/>
                          <w:szCs w:val="23"/>
                        </w:rPr>
                        <w:t xml:space="preserve">　</w:t>
                      </w:r>
                      <w:r w:rsidRPr="00AA53A7">
                        <w:rPr>
                          <w:rFonts w:asciiTheme="minorEastAsia" w:hAnsiTheme="minorEastAsia"/>
                          <w:kern w:val="0"/>
                          <w:sz w:val="23"/>
                          <w:szCs w:val="23"/>
                        </w:rPr>
                        <w:t>kentai@city.yonago.lg.jp</w:t>
                      </w:r>
                    </w:p>
                  </w:txbxContent>
                </v:textbox>
              </v:shape>
            </w:pict>
          </mc:Fallback>
        </mc:AlternateContent>
      </w: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7E7B9C" w:rsidRDefault="007E7B9C" w:rsidP="006164B5">
      <w:pPr>
        <w:rPr>
          <w:rFonts w:asciiTheme="minorEastAsia" w:hAnsiTheme="minorEastAsia"/>
          <w:sz w:val="23"/>
          <w:szCs w:val="23"/>
        </w:rPr>
      </w:pPr>
    </w:p>
    <w:p w:rsidR="00AA53A7" w:rsidRDefault="00AA53A7" w:rsidP="006164B5">
      <w:pPr>
        <w:rPr>
          <w:rFonts w:asciiTheme="minorEastAsia" w:hAnsiTheme="minorEastAsia"/>
          <w:sz w:val="23"/>
          <w:szCs w:val="23"/>
        </w:rPr>
      </w:pPr>
    </w:p>
    <w:p w:rsidR="006164B5" w:rsidRPr="006E516A" w:rsidRDefault="006E516A" w:rsidP="006E516A">
      <w:pPr>
        <w:jc w:val="right"/>
        <w:rPr>
          <w:rFonts w:asciiTheme="majorEastAsia" w:eastAsiaTheme="majorEastAsia" w:hAnsiTheme="majorEastAsia"/>
          <w:sz w:val="24"/>
          <w:szCs w:val="24"/>
        </w:rPr>
      </w:pPr>
      <w:r w:rsidRPr="006E516A">
        <w:rPr>
          <w:rFonts w:asciiTheme="majorEastAsia" w:eastAsiaTheme="majorEastAsia" w:hAnsiTheme="majorEastAsia" w:hint="eastAsia"/>
          <w:sz w:val="24"/>
          <w:szCs w:val="24"/>
          <w:bdr w:val="single" w:sz="4" w:space="0" w:color="auto"/>
        </w:rPr>
        <w:lastRenderedPageBreak/>
        <w:t>別　紙</w:t>
      </w:r>
    </w:p>
    <w:p w:rsidR="006164B5" w:rsidRDefault="006164B5" w:rsidP="006164B5">
      <w:pPr>
        <w:rPr>
          <w:rFonts w:asciiTheme="minorEastAsia" w:hAnsiTheme="minorEastAsia" w:hint="eastAsia"/>
          <w:sz w:val="23"/>
          <w:szCs w:val="23"/>
        </w:rPr>
      </w:pPr>
    </w:p>
    <w:p w:rsidR="002D335F" w:rsidRPr="006164B5" w:rsidRDefault="002D335F" w:rsidP="006164B5">
      <w:pPr>
        <w:rPr>
          <w:rFonts w:asciiTheme="minorEastAsia" w:hAnsiTheme="minorEastAsia"/>
          <w:sz w:val="23"/>
          <w:szCs w:val="23"/>
        </w:rPr>
      </w:pPr>
    </w:p>
    <w:p w:rsidR="009D6C0F" w:rsidRDefault="00334E46" w:rsidP="009D6C0F">
      <w:pPr>
        <w:ind w:firstLineChars="300" w:firstLine="783"/>
        <w:jc w:val="left"/>
        <w:rPr>
          <w:rFonts w:asciiTheme="majorEastAsia" w:eastAsiaTheme="majorEastAsia" w:hAnsiTheme="majorEastAsia"/>
          <w:b/>
          <w:sz w:val="26"/>
          <w:szCs w:val="26"/>
        </w:rPr>
      </w:pPr>
      <w:r w:rsidRPr="00334E46">
        <w:rPr>
          <w:rFonts w:asciiTheme="majorEastAsia" w:eastAsiaTheme="majorEastAsia" w:hAnsiTheme="majorEastAsia" w:hint="eastAsia"/>
          <w:b/>
          <w:sz w:val="26"/>
          <w:szCs w:val="26"/>
        </w:rPr>
        <w:t>高齢者施設</w:t>
      </w:r>
      <w:r w:rsidR="009D6C0F">
        <w:rPr>
          <w:rFonts w:asciiTheme="majorEastAsia" w:eastAsiaTheme="majorEastAsia" w:hAnsiTheme="majorEastAsia" w:hint="eastAsia"/>
          <w:b/>
          <w:sz w:val="26"/>
          <w:szCs w:val="26"/>
        </w:rPr>
        <w:t>における</w:t>
      </w:r>
      <w:r w:rsidR="00E777B6" w:rsidRPr="00334E46">
        <w:rPr>
          <w:rFonts w:asciiTheme="majorEastAsia" w:eastAsiaTheme="majorEastAsia" w:hAnsiTheme="majorEastAsia" w:hint="eastAsia"/>
          <w:b/>
          <w:sz w:val="26"/>
          <w:szCs w:val="26"/>
        </w:rPr>
        <w:t>新型コロナウイルスワクチンの接種</w:t>
      </w:r>
    </w:p>
    <w:p w:rsidR="00E777B6" w:rsidRPr="00334E46" w:rsidRDefault="00E777B6" w:rsidP="009D6C0F">
      <w:pPr>
        <w:ind w:firstLineChars="300" w:firstLine="783"/>
        <w:jc w:val="left"/>
        <w:rPr>
          <w:rFonts w:asciiTheme="majorEastAsia" w:eastAsiaTheme="majorEastAsia" w:hAnsiTheme="majorEastAsia"/>
          <w:b/>
          <w:sz w:val="26"/>
          <w:szCs w:val="26"/>
        </w:rPr>
      </w:pPr>
      <w:r w:rsidRPr="00334E46">
        <w:rPr>
          <w:rFonts w:asciiTheme="majorEastAsia" w:eastAsiaTheme="majorEastAsia" w:hAnsiTheme="majorEastAsia" w:hint="eastAsia"/>
          <w:b/>
          <w:sz w:val="26"/>
          <w:szCs w:val="26"/>
        </w:rPr>
        <w:t>について</w:t>
      </w:r>
      <w:r w:rsidR="009D6C0F">
        <w:rPr>
          <w:rFonts w:asciiTheme="majorEastAsia" w:eastAsiaTheme="majorEastAsia" w:hAnsiTheme="majorEastAsia" w:hint="eastAsia"/>
          <w:b/>
          <w:sz w:val="26"/>
          <w:szCs w:val="26"/>
        </w:rPr>
        <w:t>（米子市）</w:t>
      </w:r>
    </w:p>
    <w:p w:rsidR="00A75F9D" w:rsidRDefault="00A75F9D" w:rsidP="00064EE0">
      <w:pPr>
        <w:jc w:val="center"/>
        <w:rPr>
          <w:sz w:val="22"/>
        </w:rPr>
      </w:pPr>
    </w:p>
    <w:p w:rsidR="00334E46" w:rsidRPr="00F3042B" w:rsidRDefault="00334E46" w:rsidP="00F3042B">
      <w:pPr>
        <w:ind w:firstLineChars="2700" w:firstLine="5400"/>
        <w:jc w:val="left"/>
        <w:rPr>
          <w:sz w:val="20"/>
          <w:szCs w:val="20"/>
        </w:rPr>
      </w:pPr>
      <w:r w:rsidRPr="00F3042B">
        <w:rPr>
          <w:rFonts w:hint="eastAsia"/>
          <w:sz w:val="20"/>
          <w:szCs w:val="20"/>
        </w:rPr>
        <w:t>米子市健康対策課</w:t>
      </w:r>
    </w:p>
    <w:p w:rsidR="00334E46" w:rsidRPr="00F3042B" w:rsidRDefault="00334E46" w:rsidP="00F3042B">
      <w:pPr>
        <w:jc w:val="right"/>
        <w:rPr>
          <w:sz w:val="20"/>
          <w:szCs w:val="20"/>
        </w:rPr>
      </w:pPr>
      <w:r w:rsidRPr="00F3042B">
        <w:rPr>
          <w:rFonts w:hint="eastAsia"/>
          <w:sz w:val="20"/>
          <w:szCs w:val="20"/>
        </w:rPr>
        <w:t>新型コロナウイルスワクチン接種推進室</w:t>
      </w:r>
    </w:p>
    <w:p w:rsidR="00064EE0" w:rsidRDefault="00064EE0">
      <w:pPr>
        <w:rPr>
          <w:sz w:val="22"/>
        </w:rPr>
      </w:pPr>
    </w:p>
    <w:p w:rsidR="00AE394D" w:rsidRPr="00070B2F" w:rsidRDefault="00AE394D">
      <w:pPr>
        <w:rPr>
          <w:rFonts w:asciiTheme="majorEastAsia" w:eastAsiaTheme="majorEastAsia" w:hAnsiTheme="majorEastAsia"/>
          <w:b/>
          <w:sz w:val="24"/>
          <w:szCs w:val="24"/>
        </w:rPr>
      </w:pPr>
      <w:r w:rsidRPr="00070B2F">
        <w:rPr>
          <w:rFonts w:asciiTheme="majorEastAsia" w:eastAsiaTheme="majorEastAsia" w:hAnsiTheme="majorEastAsia" w:hint="eastAsia"/>
          <w:b/>
          <w:sz w:val="24"/>
          <w:szCs w:val="24"/>
        </w:rPr>
        <w:t xml:space="preserve">Ⅰ　</w:t>
      </w:r>
      <w:r w:rsidR="006B766F">
        <w:rPr>
          <w:rFonts w:asciiTheme="majorEastAsia" w:eastAsiaTheme="majorEastAsia" w:hAnsiTheme="majorEastAsia" w:hint="eastAsia"/>
          <w:b/>
          <w:sz w:val="24"/>
          <w:szCs w:val="24"/>
        </w:rPr>
        <w:t>全体</w:t>
      </w:r>
      <w:r w:rsidRPr="00070B2F">
        <w:rPr>
          <w:rFonts w:asciiTheme="majorEastAsia" w:eastAsiaTheme="majorEastAsia" w:hAnsiTheme="majorEastAsia" w:hint="eastAsia"/>
          <w:b/>
          <w:sz w:val="24"/>
          <w:szCs w:val="24"/>
        </w:rPr>
        <w:t>概要</w:t>
      </w:r>
    </w:p>
    <w:p w:rsidR="00E777B6" w:rsidRPr="00CA6504" w:rsidRDefault="00E777B6" w:rsidP="00CA6504">
      <w:pPr>
        <w:ind w:firstLineChars="100" w:firstLine="221"/>
        <w:rPr>
          <w:rFonts w:asciiTheme="majorEastAsia" w:eastAsiaTheme="majorEastAsia" w:hAnsiTheme="majorEastAsia"/>
          <w:b/>
          <w:sz w:val="22"/>
        </w:rPr>
      </w:pPr>
      <w:r w:rsidRPr="00CA6504">
        <w:rPr>
          <w:rFonts w:asciiTheme="majorEastAsia" w:eastAsiaTheme="majorEastAsia" w:hAnsiTheme="majorEastAsia" w:hint="eastAsia"/>
          <w:b/>
          <w:sz w:val="22"/>
        </w:rPr>
        <w:t>１．接種の目的</w:t>
      </w:r>
    </w:p>
    <w:p w:rsidR="00E777B6" w:rsidRDefault="00E777B6" w:rsidP="00AE394D">
      <w:pPr>
        <w:ind w:leftChars="200" w:left="420" w:firstLineChars="100" w:firstLine="220"/>
        <w:rPr>
          <w:sz w:val="22"/>
        </w:rPr>
      </w:pPr>
      <w:r w:rsidRPr="00E777B6">
        <w:rPr>
          <w:rFonts w:hint="eastAsia"/>
          <w:sz w:val="22"/>
        </w:rPr>
        <w:t>新型コロナウイルス感染症による死亡者や重傷者の発生をできる限り減</w:t>
      </w:r>
      <w:r>
        <w:rPr>
          <w:rFonts w:hint="eastAsia"/>
          <w:sz w:val="22"/>
        </w:rPr>
        <w:t>らし、結果として新型コロナウイルス感染症のまん延防止を図るため。</w:t>
      </w:r>
    </w:p>
    <w:p w:rsidR="00E777B6" w:rsidRDefault="00E777B6">
      <w:pPr>
        <w:rPr>
          <w:sz w:val="22"/>
        </w:rPr>
      </w:pPr>
    </w:p>
    <w:p w:rsidR="00E777B6" w:rsidRPr="00CA6504" w:rsidRDefault="00E777B6" w:rsidP="00CA6504">
      <w:pPr>
        <w:ind w:firstLineChars="100" w:firstLine="221"/>
        <w:rPr>
          <w:rFonts w:asciiTheme="majorEastAsia" w:eastAsiaTheme="majorEastAsia" w:hAnsiTheme="majorEastAsia"/>
          <w:b/>
          <w:sz w:val="22"/>
        </w:rPr>
      </w:pPr>
      <w:r w:rsidRPr="00CA6504">
        <w:rPr>
          <w:rFonts w:asciiTheme="majorEastAsia" w:eastAsiaTheme="majorEastAsia" w:hAnsiTheme="majorEastAsia" w:hint="eastAsia"/>
          <w:b/>
          <w:sz w:val="22"/>
        </w:rPr>
        <w:t>２．接種類型</w:t>
      </w:r>
    </w:p>
    <w:p w:rsidR="00E777B6" w:rsidRDefault="00E777B6" w:rsidP="00AE394D">
      <w:pPr>
        <w:ind w:left="440" w:hangingChars="200" w:hanging="440"/>
        <w:rPr>
          <w:sz w:val="22"/>
        </w:rPr>
      </w:pPr>
      <w:r>
        <w:rPr>
          <w:rFonts w:hint="eastAsia"/>
          <w:sz w:val="22"/>
        </w:rPr>
        <w:t xml:space="preserve">　</w:t>
      </w:r>
      <w:r w:rsidR="00AE394D">
        <w:rPr>
          <w:rFonts w:hint="eastAsia"/>
          <w:sz w:val="22"/>
        </w:rPr>
        <w:t xml:space="preserve">　</w:t>
      </w:r>
      <w:r>
        <w:rPr>
          <w:rFonts w:hint="eastAsia"/>
          <w:sz w:val="22"/>
        </w:rPr>
        <w:t xml:space="preserve">　予防接種法における臨時接種の特例として、国からの指示のもと、県の協力により、市町村においてワクチン接種を行うものとする。</w:t>
      </w:r>
      <w:r w:rsidR="00AE394D">
        <w:rPr>
          <w:rFonts w:hint="eastAsia"/>
          <w:sz w:val="22"/>
        </w:rPr>
        <w:t>接種は努力義務とされ、</w:t>
      </w:r>
      <w:r w:rsidR="00070B2F">
        <w:rPr>
          <w:rFonts w:hint="eastAsia"/>
          <w:sz w:val="22"/>
        </w:rPr>
        <w:t>被接種者</w:t>
      </w:r>
      <w:r w:rsidR="00AE394D">
        <w:rPr>
          <w:rFonts w:hint="eastAsia"/>
          <w:sz w:val="22"/>
        </w:rPr>
        <w:t>の同意のもと実施する。</w:t>
      </w:r>
    </w:p>
    <w:p w:rsidR="00AE394D" w:rsidRPr="00070B2F" w:rsidRDefault="00AE394D" w:rsidP="00AE394D">
      <w:pPr>
        <w:ind w:left="440" w:hangingChars="200" w:hanging="440"/>
        <w:rPr>
          <w:sz w:val="22"/>
        </w:rPr>
      </w:pPr>
    </w:p>
    <w:p w:rsidR="00AE394D" w:rsidRPr="00CA6504" w:rsidRDefault="00AE394D" w:rsidP="00AE394D">
      <w:pPr>
        <w:ind w:left="440" w:hangingChars="200" w:hanging="440"/>
        <w:rPr>
          <w:rFonts w:asciiTheme="majorEastAsia" w:eastAsiaTheme="majorEastAsia" w:hAnsiTheme="majorEastAsia"/>
          <w:b/>
          <w:sz w:val="22"/>
        </w:rPr>
      </w:pPr>
      <w:r>
        <w:rPr>
          <w:rFonts w:hint="eastAsia"/>
          <w:sz w:val="22"/>
        </w:rPr>
        <w:t xml:space="preserve">　</w:t>
      </w:r>
      <w:r w:rsidRPr="00CA6504">
        <w:rPr>
          <w:rFonts w:asciiTheme="majorEastAsia" w:eastAsiaTheme="majorEastAsia" w:hAnsiTheme="majorEastAsia" w:hint="eastAsia"/>
          <w:b/>
          <w:sz w:val="22"/>
        </w:rPr>
        <w:t>３．</w:t>
      </w:r>
      <w:r w:rsidR="00E4751D" w:rsidRPr="00CA6504">
        <w:rPr>
          <w:rFonts w:asciiTheme="majorEastAsia" w:eastAsiaTheme="majorEastAsia" w:hAnsiTheme="majorEastAsia" w:hint="eastAsia"/>
          <w:b/>
          <w:sz w:val="22"/>
        </w:rPr>
        <w:t>接種順位</w:t>
      </w:r>
    </w:p>
    <w:p w:rsidR="00AE394D" w:rsidRDefault="00AE394D" w:rsidP="00AE394D">
      <w:pPr>
        <w:ind w:left="440" w:hangingChars="200" w:hanging="440"/>
        <w:rPr>
          <w:sz w:val="22"/>
        </w:rPr>
      </w:pPr>
      <w:r>
        <w:rPr>
          <w:rFonts w:hint="eastAsia"/>
          <w:sz w:val="22"/>
        </w:rPr>
        <w:t xml:space="preserve">　　　</w:t>
      </w:r>
      <w:r w:rsidR="00E4751D">
        <w:rPr>
          <w:rFonts w:hint="eastAsia"/>
          <w:sz w:val="22"/>
        </w:rPr>
        <w:t>当面、確保できるワクチンの量に限りがあり、その供給も</w:t>
      </w:r>
      <w:r w:rsidR="00070B2F">
        <w:rPr>
          <w:rFonts w:hint="eastAsia"/>
          <w:sz w:val="22"/>
        </w:rPr>
        <w:t>順次行われることから、国が接種順位と時期を公表し、順次接種していくこととなる。</w:t>
      </w:r>
    </w:p>
    <w:p w:rsidR="00070B2F" w:rsidRDefault="00070B2F" w:rsidP="00AE394D">
      <w:pPr>
        <w:ind w:left="440" w:hangingChars="200" w:hanging="440"/>
        <w:rPr>
          <w:sz w:val="22"/>
        </w:rPr>
      </w:pPr>
      <w:r>
        <w:rPr>
          <w:rFonts w:hint="eastAsia"/>
          <w:sz w:val="22"/>
        </w:rPr>
        <w:t xml:space="preserve">　　　現在、国で想定されている順位及び時期は下記のとおり（見直しの可能性がある）。</w:t>
      </w:r>
    </w:p>
    <w:p w:rsidR="00070B2F" w:rsidRDefault="00070B2F" w:rsidP="00AE394D">
      <w:pPr>
        <w:ind w:left="440" w:hangingChars="200" w:hanging="440"/>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566420</wp:posOffset>
                </wp:positionH>
                <wp:positionV relativeFrom="paragraph">
                  <wp:posOffset>61595</wp:posOffset>
                </wp:positionV>
                <wp:extent cx="5143500" cy="1733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143500"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0B2F" w:rsidRDefault="00070B2F" w:rsidP="00606679">
                            <w:pPr>
                              <w:ind w:firstLineChars="100" w:firstLine="210"/>
                            </w:pPr>
                            <w:r>
                              <w:rPr>
                                <w:rFonts w:hint="eastAsia"/>
                              </w:rPr>
                              <w:t>２月下旬　医療従事者</w:t>
                            </w:r>
                            <w:r w:rsidR="00606679">
                              <w:rPr>
                                <w:rFonts w:hint="eastAsia"/>
                              </w:rPr>
                              <w:t>への先行接種開始</w:t>
                            </w:r>
                          </w:p>
                          <w:p w:rsidR="000F7C69" w:rsidRDefault="000F7C69" w:rsidP="00606679">
                            <w:pPr>
                              <w:ind w:firstLineChars="100" w:firstLine="210"/>
                            </w:pPr>
                            <w:r>
                              <w:rPr>
                                <w:rFonts w:hint="eastAsia"/>
                              </w:rPr>
                              <w:t>３月下旬　医療従事</w:t>
                            </w:r>
                            <w:r w:rsidR="00606679">
                              <w:rPr>
                                <w:rFonts w:hint="eastAsia"/>
                              </w:rPr>
                              <w:t>者への優先接種開始</w:t>
                            </w:r>
                          </w:p>
                          <w:p w:rsidR="00070B2F" w:rsidRDefault="00070B2F" w:rsidP="00606679">
                            <w:pPr>
                              <w:ind w:firstLineChars="100" w:firstLine="210"/>
                            </w:pPr>
                            <w:r>
                              <w:rPr>
                                <w:rFonts w:hint="eastAsia"/>
                              </w:rPr>
                              <w:t>４月以降　高齢者（令和３年度末までに６５歳以上になる方）</w:t>
                            </w:r>
                            <w:r w:rsidR="00606679">
                              <w:rPr>
                                <w:rFonts w:hint="eastAsia"/>
                              </w:rPr>
                              <w:t>への優先接種開始</w:t>
                            </w:r>
                          </w:p>
                          <w:p w:rsidR="000F7C69" w:rsidRDefault="000F7C69" w:rsidP="00606679">
                            <w:pPr>
                              <w:ind w:firstLineChars="100" w:firstLine="210"/>
                            </w:pPr>
                            <w:r>
                              <w:rPr>
                                <w:rFonts w:hint="eastAsia"/>
                              </w:rPr>
                              <w:t>６月以降　上記以外の方への接種開始（※）</w:t>
                            </w:r>
                          </w:p>
                          <w:p w:rsidR="002046B0" w:rsidRDefault="000F7C69" w:rsidP="005E6A2E">
                            <w:pPr>
                              <w:ind w:leftChars="500" w:left="1850" w:hangingChars="400" w:hanging="800"/>
                              <w:rPr>
                                <w:sz w:val="20"/>
                                <w:szCs w:val="20"/>
                              </w:rPr>
                            </w:pPr>
                            <w:r w:rsidRPr="005E6A2E">
                              <w:rPr>
                                <w:rFonts w:hint="eastAsia"/>
                                <w:sz w:val="20"/>
                                <w:szCs w:val="20"/>
                              </w:rPr>
                              <w:t>（※）区分ごとに順次、接</w:t>
                            </w:r>
                            <w:r w:rsidR="0064604E">
                              <w:rPr>
                                <w:rFonts w:hint="eastAsia"/>
                                <w:sz w:val="20"/>
                                <w:szCs w:val="20"/>
                              </w:rPr>
                              <w:t>種開始予定となっており、国の現在の想定は、「基</w:t>
                            </w:r>
                          </w:p>
                          <w:p w:rsidR="002046B0" w:rsidRDefault="0064604E" w:rsidP="002046B0">
                            <w:pPr>
                              <w:ind w:leftChars="800" w:left="1880" w:hangingChars="100" w:hanging="200"/>
                              <w:rPr>
                                <w:sz w:val="20"/>
                                <w:szCs w:val="20"/>
                              </w:rPr>
                            </w:pPr>
                            <w:r>
                              <w:rPr>
                                <w:rFonts w:hint="eastAsia"/>
                                <w:sz w:val="20"/>
                                <w:szCs w:val="20"/>
                              </w:rPr>
                              <w:t>礎疾患のある方」及び</w:t>
                            </w:r>
                            <w:r w:rsidR="000F7C69" w:rsidRPr="005E6A2E">
                              <w:rPr>
                                <w:rFonts w:hint="eastAsia"/>
                                <w:sz w:val="20"/>
                                <w:szCs w:val="20"/>
                              </w:rPr>
                              <w:t>「高齢者施設等の従事者」、「</w:t>
                            </w:r>
                            <w:r w:rsidR="000F7C69" w:rsidRPr="005E6A2E">
                              <w:rPr>
                                <w:rFonts w:hint="eastAsia"/>
                                <w:sz w:val="20"/>
                                <w:szCs w:val="20"/>
                              </w:rPr>
                              <w:t>60</w:t>
                            </w:r>
                            <w:r w:rsidR="000F7C69" w:rsidRPr="005E6A2E">
                              <w:rPr>
                                <w:rFonts w:hint="eastAsia"/>
                                <w:sz w:val="20"/>
                                <w:szCs w:val="20"/>
                              </w:rPr>
                              <w:t>～</w:t>
                            </w:r>
                            <w:r w:rsidR="000F7C69" w:rsidRPr="005E6A2E">
                              <w:rPr>
                                <w:rFonts w:hint="eastAsia"/>
                                <w:sz w:val="20"/>
                                <w:szCs w:val="20"/>
                              </w:rPr>
                              <w:t>64</w:t>
                            </w:r>
                            <w:r w:rsidR="000F7C69" w:rsidRPr="005E6A2E">
                              <w:rPr>
                                <w:rFonts w:hint="eastAsia"/>
                                <w:sz w:val="20"/>
                                <w:szCs w:val="20"/>
                              </w:rPr>
                              <w:t>歳の方」、</w:t>
                            </w:r>
                          </w:p>
                          <w:p w:rsidR="000F7C69" w:rsidRPr="005E6A2E" w:rsidRDefault="000F7C69" w:rsidP="002046B0">
                            <w:pPr>
                              <w:ind w:leftChars="800" w:left="1880" w:hangingChars="100" w:hanging="200"/>
                              <w:rPr>
                                <w:sz w:val="20"/>
                                <w:szCs w:val="20"/>
                              </w:rPr>
                            </w:pPr>
                            <w:r w:rsidRPr="005E6A2E">
                              <w:rPr>
                                <w:rFonts w:hint="eastAsia"/>
                                <w:sz w:val="20"/>
                                <w:szCs w:val="20"/>
                              </w:rPr>
                              <w:t>「それ以外の方」の順が想定されています。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4.6pt;margin-top:4.85pt;width:40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" fillcolor="white [3201]" strokeweight=".5pt">
                <v:textbox>
                  <w:txbxContent>
                    <w:p w:rsidR="00070B2F" w:rsidRDefault="00070B2F" w:rsidP="00606679">
                      <w:pPr>
                        <w:ind w:firstLineChars="100" w:firstLine="210"/>
                      </w:pPr>
                      <w:r>
                        <w:rPr>
                          <w:rFonts w:hint="eastAsia"/>
                        </w:rPr>
                        <w:t>２月下旬　医療従事者</w:t>
                      </w:r>
                      <w:r w:rsidR="00606679">
                        <w:rPr>
                          <w:rFonts w:hint="eastAsia"/>
                        </w:rPr>
                        <w:t>への先行接種開始</w:t>
                      </w:r>
                    </w:p>
                    <w:p w:rsidR="000F7C69" w:rsidRDefault="000F7C69" w:rsidP="00606679">
                      <w:pPr>
                        <w:ind w:firstLineChars="100" w:firstLine="210"/>
                      </w:pPr>
                      <w:r>
                        <w:rPr>
                          <w:rFonts w:hint="eastAsia"/>
                        </w:rPr>
                        <w:t>３月下旬　医療従事</w:t>
                      </w:r>
                      <w:r w:rsidR="00606679">
                        <w:rPr>
                          <w:rFonts w:hint="eastAsia"/>
                        </w:rPr>
                        <w:t>者への優先接種開始</w:t>
                      </w:r>
                    </w:p>
                    <w:p w:rsidR="00070B2F" w:rsidRDefault="00070B2F" w:rsidP="00606679">
                      <w:pPr>
                        <w:ind w:firstLineChars="100" w:firstLine="210"/>
                      </w:pPr>
                      <w:r>
                        <w:rPr>
                          <w:rFonts w:hint="eastAsia"/>
                        </w:rPr>
                        <w:t>４月以降　高齢者（令和３年度末までに６５歳以上になる方）</w:t>
                      </w:r>
                      <w:r w:rsidR="00606679">
                        <w:rPr>
                          <w:rFonts w:hint="eastAsia"/>
                        </w:rPr>
                        <w:t>への優先接種開始</w:t>
                      </w:r>
                    </w:p>
                    <w:p w:rsidR="000F7C69" w:rsidRDefault="000F7C69" w:rsidP="00606679">
                      <w:pPr>
                        <w:ind w:firstLineChars="100" w:firstLine="210"/>
                      </w:pPr>
                      <w:r>
                        <w:rPr>
                          <w:rFonts w:hint="eastAsia"/>
                        </w:rPr>
                        <w:t>６月以降　上記以外の方への接種開始（※）</w:t>
                      </w:r>
                    </w:p>
                    <w:p w:rsidR="002046B0" w:rsidRDefault="000F7C69" w:rsidP="005E6A2E">
                      <w:pPr>
                        <w:ind w:leftChars="500" w:left="1850" w:hangingChars="400" w:hanging="800"/>
                        <w:rPr>
                          <w:sz w:val="20"/>
                          <w:szCs w:val="20"/>
                        </w:rPr>
                      </w:pPr>
                      <w:r w:rsidRPr="005E6A2E">
                        <w:rPr>
                          <w:rFonts w:hint="eastAsia"/>
                          <w:sz w:val="20"/>
                          <w:szCs w:val="20"/>
                        </w:rPr>
                        <w:t>（※）区分ごとに順次、接</w:t>
                      </w:r>
                      <w:r w:rsidR="0064604E">
                        <w:rPr>
                          <w:rFonts w:hint="eastAsia"/>
                          <w:sz w:val="20"/>
                          <w:szCs w:val="20"/>
                        </w:rPr>
                        <w:t>種開始予定となっており、国の現在の想定は、「基</w:t>
                      </w:r>
                    </w:p>
                    <w:p w:rsidR="002046B0" w:rsidRDefault="0064604E" w:rsidP="002046B0">
                      <w:pPr>
                        <w:ind w:leftChars="800" w:left="1880" w:hangingChars="100" w:hanging="200"/>
                        <w:rPr>
                          <w:sz w:val="20"/>
                          <w:szCs w:val="20"/>
                        </w:rPr>
                      </w:pPr>
                      <w:r>
                        <w:rPr>
                          <w:rFonts w:hint="eastAsia"/>
                          <w:sz w:val="20"/>
                          <w:szCs w:val="20"/>
                        </w:rPr>
                        <w:t>礎疾患のある方」及び</w:t>
                      </w:r>
                      <w:r w:rsidR="000F7C69" w:rsidRPr="005E6A2E">
                        <w:rPr>
                          <w:rFonts w:hint="eastAsia"/>
                          <w:sz w:val="20"/>
                          <w:szCs w:val="20"/>
                        </w:rPr>
                        <w:t>「高齢者施設等の従事者」、「</w:t>
                      </w:r>
                      <w:r w:rsidR="000F7C69" w:rsidRPr="005E6A2E">
                        <w:rPr>
                          <w:rFonts w:hint="eastAsia"/>
                          <w:sz w:val="20"/>
                          <w:szCs w:val="20"/>
                        </w:rPr>
                        <w:t>60</w:t>
                      </w:r>
                      <w:r w:rsidR="000F7C69" w:rsidRPr="005E6A2E">
                        <w:rPr>
                          <w:rFonts w:hint="eastAsia"/>
                          <w:sz w:val="20"/>
                          <w:szCs w:val="20"/>
                        </w:rPr>
                        <w:t>～</w:t>
                      </w:r>
                      <w:r w:rsidR="000F7C69" w:rsidRPr="005E6A2E">
                        <w:rPr>
                          <w:rFonts w:hint="eastAsia"/>
                          <w:sz w:val="20"/>
                          <w:szCs w:val="20"/>
                        </w:rPr>
                        <w:t>64</w:t>
                      </w:r>
                      <w:r w:rsidR="000F7C69" w:rsidRPr="005E6A2E">
                        <w:rPr>
                          <w:rFonts w:hint="eastAsia"/>
                          <w:sz w:val="20"/>
                          <w:szCs w:val="20"/>
                        </w:rPr>
                        <w:t>歳の方」、</w:t>
                      </w:r>
                    </w:p>
                    <w:p w:rsidR="000F7C69" w:rsidRPr="005E6A2E" w:rsidRDefault="000F7C69" w:rsidP="002046B0">
                      <w:pPr>
                        <w:ind w:leftChars="800" w:left="1880" w:hangingChars="100" w:hanging="200"/>
                        <w:rPr>
                          <w:sz w:val="20"/>
                          <w:szCs w:val="20"/>
                        </w:rPr>
                      </w:pPr>
                      <w:r w:rsidRPr="005E6A2E">
                        <w:rPr>
                          <w:rFonts w:hint="eastAsia"/>
                          <w:sz w:val="20"/>
                          <w:szCs w:val="20"/>
                        </w:rPr>
                        <w:t>「それ以外の方」の順が想定されています。</w:t>
                      </w:r>
                    </w:p>
                  </w:txbxContent>
                </v:textbox>
              </v:shape>
            </w:pict>
          </mc:Fallback>
        </mc:AlternateContent>
      </w:r>
    </w:p>
    <w:p w:rsidR="00070B2F" w:rsidRDefault="00070B2F" w:rsidP="00AE394D">
      <w:pPr>
        <w:ind w:left="440" w:hangingChars="200" w:hanging="440"/>
        <w:rPr>
          <w:sz w:val="22"/>
        </w:rPr>
      </w:pPr>
    </w:p>
    <w:p w:rsidR="00070B2F" w:rsidRDefault="00070B2F" w:rsidP="00AE394D">
      <w:pPr>
        <w:ind w:left="440" w:hangingChars="200" w:hanging="440"/>
        <w:rPr>
          <w:sz w:val="22"/>
        </w:rPr>
      </w:pPr>
    </w:p>
    <w:p w:rsidR="00070B2F" w:rsidRDefault="00070B2F" w:rsidP="00AE394D">
      <w:pPr>
        <w:ind w:left="440" w:hangingChars="200" w:hanging="440"/>
        <w:rPr>
          <w:sz w:val="22"/>
        </w:rPr>
      </w:pPr>
    </w:p>
    <w:p w:rsidR="00070B2F" w:rsidRDefault="00070B2F" w:rsidP="00AE394D">
      <w:pPr>
        <w:ind w:left="440" w:hangingChars="200" w:hanging="440"/>
        <w:rPr>
          <w:sz w:val="22"/>
        </w:rPr>
      </w:pPr>
    </w:p>
    <w:p w:rsidR="00E4751D" w:rsidRDefault="00E4751D" w:rsidP="00AE394D">
      <w:pPr>
        <w:ind w:left="440" w:hangingChars="200" w:hanging="440"/>
        <w:rPr>
          <w:sz w:val="22"/>
        </w:rPr>
      </w:pPr>
    </w:p>
    <w:p w:rsidR="000F7C69" w:rsidRDefault="000F7C69" w:rsidP="00AE394D">
      <w:pPr>
        <w:ind w:left="440" w:hangingChars="200" w:hanging="440"/>
        <w:rPr>
          <w:sz w:val="22"/>
        </w:rPr>
      </w:pPr>
    </w:p>
    <w:p w:rsidR="000F7C69" w:rsidRDefault="000F7C69" w:rsidP="00AE394D">
      <w:pPr>
        <w:ind w:left="440" w:hangingChars="200" w:hanging="440"/>
        <w:rPr>
          <w:sz w:val="22"/>
        </w:rPr>
      </w:pPr>
    </w:p>
    <w:p w:rsidR="00F8489F" w:rsidRDefault="00F8489F" w:rsidP="002D335F">
      <w:pPr>
        <w:rPr>
          <w:sz w:val="22"/>
        </w:rPr>
      </w:pPr>
    </w:p>
    <w:p w:rsidR="000F7C69" w:rsidRPr="00CA6504" w:rsidRDefault="00606679" w:rsidP="00AE394D">
      <w:pPr>
        <w:ind w:left="440" w:hangingChars="200" w:hanging="440"/>
        <w:rPr>
          <w:rFonts w:asciiTheme="majorEastAsia" w:eastAsiaTheme="majorEastAsia" w:hAnsiTheme="majorEastAsia"/>
          <w:b/>
          <w:sz w:val="22"/>
        </w:rPr>
      </w:pPr>
      <w:r>
        <w:rPr>
          <w:rFonts w:hint="eastAsia"/>
          <w:sz w:val="22"/>
        </w:rPr>
        <w:t xml:space="preserve">　</w:t>
      </w:r>
      <w:r w:rsidRPr="00CA6504">
        <w:rPr>
          <w:rFonts w:asciiTheme="majorEastAsia" w:eastAsiaTheme="majorEastAsia" w:hAnsiTheme="majorEastAsia" w:hint="eastAsia"/>
          <w:b/>
          <w:sz w:val="22"/>
        </w:rPr>
        <w:t>４．接種の流れ</w:t>
      </w:r>
    </w:p>
    <w:p w:rsidR="000F7C69" w:rsidRDefault="00606679" w:rsidP="00AE394D">
      <w:pPr>
        <w:ind w:left="440" w:hangingChars="200" w:hanging="440"/>
        <w:rPr>
          <w:sz w:val="22"/>
        </w:rPr>
      </w:pPr>
      <w:r>
        <w:rPr>
          <w:rFonts w:hint="eastAsia"/>
          <w:sz w:val="22"/>
        </w:rPr>
        <w:t xml:space="preserve">　　　住民票のある市町村から接種券及び案内が郵送され、必ず予約をした上で、原則、住民票のある市</w:t>
      </w:r>
      <w:r w:rsidR="00A921B2">
        <w:rPr>
          <w:rFonts w:hint="eastAsia"/>
          <w:sz w:val="22"/>
        </w:rPr>
        <w:t>町</w:t>
      </w:r>
      <w:r>
        <w:rPr>
          <w:rFonts w:hint="eastAsia"/>
          <w:sz w:val="22"/>
        </w:rPr>
        <w:t>村内</w:t>
      </w:r>
      <w:r w:rsidR="002D335F">
        <w:rPr>
          <w:rFonts w:hint="eastAsia"/>
          <w:sz w:val="22"/>
        </w:rPr>
        <w:t>（※）</w:t>
      </w:r>
      <w:r>
        <w:rPr>
          <w:rFonts w:hint="eastAsia"/>
          <w:sz w:val="22"/>
        </w:rPr>
        <w:t>の</w:t>
      </w:r>
      <w:r w:rsidR="002D335F">
        <w:rPr>
          <w:rFonts w:hint="eastAsia"/>
          <w:sz w:val="22"/>
        </w:rPr>
        <w:t>接種場所</w:t>
      </w:r>
      <w:r>
        <w:rPr>
          <w:rFonts w:hint="eastAsia"/>
          <w:sz w:val="22"/>
        </w:rPr>
        <w:t>にて接種を受ける。接種券の郵送時期やそれぞれの区分における接種時期は国からの指示による。</w:t>
      </w:r>
    </w:p>
    <w:p w:rsidR="00F6685C" w:rsidRPr="00FB79DC" w:rsidRDefault="005E6A2E" w:rsidP="00FB79DC">
      <w:pPr>
        <w:ind w:left="1540" w:hangingChars="700" w:hanging="1540"/>
        <w:rPr>
          <w:szCs w:val="21"/>
        </w:rPr>
      </w:pPr>
      <w:r>
        <w:rPr>
          <w:rFonts w:hint="eastAsia"/>
          <w:sz w:val="22"/>
        </w:rPr>
        <w:t xml:space="preserve">　　　</w:t>
      </w:r>
      <w:r w:rsidRPr="005E6A2E">
        <w:rPr>
          <w:rFonts w:hint="eastAsia"/>
          <w:szCs w:val="21"/>
        </w:rPr>
        <w:t>（※）</w:t>
      </w:r>
      <w:r>
        <w:rPr>
          <w:rFonts w:hint="eastAsia"/>
          <w:szCs w:val="21"/>
        </w:rPr>
        <w:t>入院・入所者、基礎疾患を持つ者が主治医の下で接種する場合、単身赴任者等一定の要件を満たす場合は、住所地外での接種も可能。</w:t>
      </w:r>
    </w:p>
    <w:p w:rsidR="002046B0" w:rsidRPr="002046B0" w:rsidRDefault="002046B0" w:rsidP="00AE394D">
      <w:pPr>
        <w:ind w:left="440" w:hangingChars="200" w:hanging="440"/>
        <w:rPr>
          <w:sz w:val="22"/>
        </w:rPr>
      </w:pPr>
    </w:p>
    <w:p w:rsidR="005E6A2E" w:rsidRPr="005E6A2E" w:rsidRDefault="005E6A2E" w:rsidP="005E6A2E">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Ⅱ</w:t>
      </w:r>
      <w:r w:rsidRPr="00070B2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米子市における接種体制について</w:t>
      </w:r>
    </w:p>
    <w:p w:rsidR="00764857" w:rsidRPr="00CA6504" w:rsidRDefault="00764857" w:rsidP="00CA6504">
      <w:pPr>
        <w:ind w:firstLineChars="100" w:firstLine="221"/>
        <w:rPr>
          <w:rFonts w:asciiTheme="majorEastAsia" w:eastAsiaTheme="majorEastAsia" w:hAnsiTheme="majorEastAsia"/>
          <w:b/>
          <w:sz w:val="22"/>
        </w:rPr>
      </w:pPr>
      <w:r w:rsidRPr="00CA6504">
        <w:rPr>
          <w:rFonts w:asciiTheme="majorEastAsia" w:eastAsiaTheme="majorEastAsia" w:hAnsiTheme="majorEastAsia" w:hint="eastAsia"/>
          <w:b/>
          <w:sz w:val="22"/>
        </w:rPr>
        <w:t>１．接種の考え方</w:t>
      </w:r>
    </w:p>
    <w:p w:rsidR="00FB79DC" w:rsidRDefault="00FB79DC" w:rsidP="00764857">
      <w:pPr>
        <w:ind w:firstLineChars="300" w:firstLine="660"/>
        <w:rPr>
          <w:sz w:val="22"/>
        </w:rPr>
      </w:pPr>
      <w:r>
        <w:rPr>
          <w:rFonts w:hint="eastAsia"/>
          <w:sz w:val="22"/>
        </w:rPr>
        <w:t>市が準備した特設会場での集団接種と各医療機関における個別接種を併用することと</w:t>
      </w:r>
    </w:p>
    <w:p w:rsidR="00AB46CA" w:rsidRDefault="00FB79DC" w:rsidP="00764857">
      <w:pPr>
        <w:ind w:leftChars="100" w:left="210" w:firstLineChars="100" w:firstLine="220"/>
        <w:rPr>
          <w:sz w:val="22"/>
        </w:rPr>
      </w:pPr>
      <w:r>
        <w:rPr>
          <w:rFonts w:hint="eastAsia"/>
          <w:sz w:val="22"/>
        </w:rPr>
        <w:t>する。</w:t>
      </w:r>
      <w:r w:rsidR="00764857">
        <w:rPr>
          <w:rFonts w:hint="eastAsia"/>
          <w:sz w:val="22"/>
        </w:rPr>
        <w:t>接種順位及び開始時期については、国の指示のとおりとする。</w:t>
      </w:r>
    </w:p>
    <w:p w:rsidR="00FB79DC" w:rsidRDefault="006D39E9" w:rsidP="00764857">
      <w:pPr>
        <w:ind w:leftChars="200" w:left="420" w:firstLineChars="100" w:firstLine="220"/>
        <w:rPr>
          <w:sz w:val="22"/>
        </w:rPr>
      </w:pPr>
      <w:r>
        <w:rPr>
          <w:rFonts w:hint="eastAsia"/>
          <w:sz w:val="22"/>
        </w:rPr>
        <w:t>市民向けの接種は、高齢者（６５歳以上）への優先接種が、早くて４月から予定されており</w:t>
      </w:r>
      <w:r w:rsidR="009514CB">
        <w:rPr>
          <w:rFonts w:hint="eastAsia"/>
          <w:sz w:val="22"/>
        </w:rPr>
        <w:t>、</w:t>
      </w:r>
      <w:r>
        <w:rPr>
          <w:rFonts w:hint="eastAsia"/>
          <w:sz w:val="22"/>
        </w:rPr>
        <w:t>その際</w:t>
      </w:r>
      <w:r w:rsidR="009514CB">
        <w:rPr>
          <w:rFonts w:hint="eastAsia"/>
          <w:sz w:val="22"/>
        </w:rPr>
        <w:t>ファイザー社製のワクチンが使用</w:t>
      </w:r>
      <w:r w:rsidR="00AB46CA">
        <w:rPr>
          <w:rFonts w:hint="eastAsia"/>
          <w:sz w:val="22"/>
        </w:rPr>
        <w:t>されることが想定されて</w:t>
      </w:r>
      <w:r>
        <w:rPr>
          <w:rFonts w:hint="eastAsia"/>
          <w:sz w:val="22"/>
        </w:rPr>
        <w:t>いることから</w:t>
      </w:r>
      <w:r w:rsidR="009514CB">
        <w:rPr>
          <w:rFonts w:hint="eastAsia"/>
          <w:sz w:val="22"/>
        </w:rPr>
        <w:t>、それを</w:t>
      </w:r>
      <w:r w:rsidR="00AB46CA">
        <w:rPr>
          <w:rFonts w:hint="eastAsia"/>
          <w:sz w:val="22"/>
        </w:rPr>
        <w:t>前提に</w:t>
      </w:r>
      <w:r w:rsidR="00764857">
        <w:rPr>
          <w:rFonts w:hint="eastAsia"/>
          <w:sz w:val="22"/>
        </w:rPr>
        <w:t>以下、</w:t>
      </w:r>
      <w:r w:rsidR="00B07404">
        <w:rPr>
          <w:rFonts w:hint="eastAsia"/>
          <w:sz w:val="22"/>
        </w:rPr>
        <w:t>記述する。</w:t>
      </w:r>
    </w:p>
    <w:p w:rsidR="009514CB" w:rsidRPr="006D39E9" w:rsidRDefault="00F3042B" w:rsidP="009514CB">
      <w:pPr>
        <w:rPr>
          <w:sz w:val="22"/>
        </w:rPr>
      </w:pPr>
      <w:r>
        <w:rPr>
          <w:rFonts w:hint="eastAsia"/>
          <w:noProof/>
          <w:sz w:val="22"/>
        </w:rPr>
        <mc:AlternateContent>
          <mc:Choice Requires="wps">
            <w:drawing>
              <wp:anchor distT="0" distB="0" distL="114300" distR="114300" simplePos="0" relativeHeight="251661312" behindDoc="0" locked="0" layoutInCell="1" allowOverlap="1" wp14:anchorId="7E15D9F6" wp14:editId="2757BB0A">
                <wp:simplePos x="0" y="0"/>
                <wp:positionH relativeFrom="column">
                  <wp:posOffset>547370</wp:posOffset>
                </wp:positionH>
                <wp:positionV relativeFrom="paragraph">
                  <wp:posOffset>71119</wp:posOffset>
                </wp:positionV>
                <wp:extent cx="5210175" cy="1971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1017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4CB" w:rsidRDefault="009514CB" w:rsidP="009514CB">
                            <w:pPr>
                              <w:rPr>
                                <w:szCs w:val="21"/>
                              </w:rPr>
                            </w:pPr>
                            <w:r>
                              <w:rPr>
                                <w:rFonts w:hint="eastAsia"/>
                                <w:szCs w:val="21"/>
                              </w:rPr>
                              <w:t>【ファイザー社ワクチンの特性】</w:t>
                            </w:r>
                          </w:p>
                          <w:p w:rsidR="009514CB" w:rsidRPr="00B7034E" w:rsidRDefault="009514CB" w:rsidP="009514CB">
                            <w:pPr>
                              <w:ind w:firstLineChars="100" w:firstLine="220"/>
                              <w:rPr>
                                <w:sz w:val="22"/>
                              </w:rPr>
                            </w:pPr>
                            <w:r w:rsidRPr="00B7034E">
                              <w:rPr>
                                <w:rFonts w:hint="eastAsia"/>
                                <w:sz w:val="22"/>
                              </w:rPr>
                              <w:t>接種回数</w:t>
                            </w:r>
                            <w:r w:rsidR="009D5BB0">
                              <w:rPr>
                                <w:rFonts w:hint="eastAsia"/>
                                <w:sz w:val="22"/>
                              </w:rPr>
                              <w:t>：</w:t>
                            </w:r>
                            <w:r w:rsidRPr="00B7034E">
                              <w:rPr>
                                <w:rFonts w:hint="eastAsia"/>
                                <w:sz w:val="22"/>
                              </w:rPr>
                              <w:t>2</w:t>
                            </w:r>
                            <w:r w:rsidRPr="00B7034E">
                              <w:rPr>
                                <w:rFonts w:hint="eastAsia"/>
                                <w:sz w:val="22"/>
                              </w:rPr>
                              <w:t>回（</w:t>
                            </w:r>
                            <w:r w:rsidRPr="00B7034E">
                              <w:rPr>
                                <w:rFonts w:hint="eastAsia"/>
                                <w:sz w:val="22"/>
                              </w:rPr>
                              <w:t>21</w:t>
                            </w:r>
                            <w:r w:rsidRPr="00B7034E">
                              <w:rPr>
                                <w:rFonts w:hint="eastAsia"/>
                                <w:sz w:val="22"/>
                              </w:rPr>
                              <w:t>日間隔）</w:t>
                            </w:r>
                          </w:p>
                          <w:p w:rsidR="009514CB" w:rsidRPr="00B7034E" w:rsidRDefault="009514CB" w:rsidP="009514CB">
                            <w:pPr>
                              <w:ind w:firstLineChars="100" w:firstLine="220"/>
                              <w:rPr>
                                <w:sz w:val="22"/>
                              </w:rPr>
                            </w:pPr>
                            <w:r w:rsidRPr="00B7034E">
                              <w:rPr>
                                <w:rFonts w:hint="eastAsia"/>
                                <w:sz w:val="22"/>
                              </w:rPr>
                              <w:t>1</w:t>
                            </w:r>
                            <w:r w:rsidRPr="00B7034E">
                              <w:rPr>
                                <w:rFonts w:hint="eastAsia"/>
                                <w:sz w:val="22"/>
                              </w:rPr>
                              <w:t>バイアルの単位</w:t>
                            </w:r>
                            <w:r w:rsidR="009D5BB0">
                              <w:rPr>
                                <w:rFonts w:hint="eastAsia"/>
                                <w:sz w:val="22"/>
                              </w:rPr>
                              <w:t>：</w:t>
                            </w:r>
                            <w:r>
                              <w:rPr>
                                <w:rFonts w:hint="eastAsia"/>
                                <w:sz w:val="22"/>
                              </w:rPr>
                              <w:t>5</w:t>
                            </w:r>
                            <w:r w:rsidRPr="00B7034E">
                              <w:rPr>
                                <w:rFonts w:hint="eastAsia"/>
                                <w:sz w:val="22"/>
                              </w:rPr>
                              <w:t>回分</w:t>
                            </w:r>
                            <w:r w:rsidRPr="00B7034E">
                              <w:rPr>
                                <w:rFonts w:hint="eastAsia"/>
                                <w:sz w:val="22"/>
                              </w:rPr>
                              <w:t>/</w:t>
                            </w:r>
                            <w:r w:rsidRPr="00B7034E">
                              <w:rPr>
                                <w:rFonts w:hint="eastAsia"/>
                                <w:sz w:val="22"/>
                              </w:rPr>
                              <w:t>バイアル</w:t>
                            </w:r>
                          </w:p>
                          <w:p w:rsidR="009514CB" w:rsidRPr="00B7034E" w:rsidRDefault="009514CB" w:rsidP="009514CB">
                            <w:pPr>
                              <w:ind w:firstLineChars="100" w:firstLine="220"/>
                              <w:rPr>
                                <w:sz w:val="22"/>
                              </w:rPr>
                            </w:pPr>
                            <w:r w:rsidRPr="00B7034E">
                              <w:rPr>
                                <w:rFonts w:hint="eastAsia"/>
                                <w:sz w:val="22"/>
                              </w:rPr>
                              <w:t>最小流通単位（</w:t>
                            </w:r>
                            <w:r w:rsidRPr="00B7034E">
                              <w:rPr>
                                <w:rFonts w:hint="eastAsia"/>
                                <w:sz w:val="22"/>
                              </w:rPr>
                              <w:t>1</w:t>
                            </w:r>
                            <w:r w:rsidRPr="00B7034E">
                              <w:rPr>
                                <w:rFonts w:hint="eastAsia"/>
                                <w:sz w:val="22"/>
                              </w:rPr>
                              <w:t>回で配送される最小の単位）</w:t>
                            </w:r>
                            <w:r w:rsidR="009D5BB0">
                              <w:rPr>
                                <w:rFonts w:hint="eastAsia"/>
                                <w:sz w:val="22"/>
                              </w:rPr>
                              <w:t>：</w:t>
                            </w:r>
                            <w:r w:rsidRPr="00B7034E">
                              <w:rPr>
                                <w:rFonts w:hint="eastAsia"/>
                                <w:sz w:val="22"/>
                              </w:rPr>
                              <w:t>195</w:t>
                            </w:r>
                            <w:r w:rsidRPr="00B7034E">
                              <w:rPr>
                                <w:rFonts w:hint="eastAsia"/>
                                <w:sz w:val="22"/>
                              </w:rPr>
                              <w:t>バイアル（</w:t>
                            </w:r>
                            <w:r>
                              <w:rPr>
                                <w:rFonts w:hint="eastAsia"/>
                                <w:sz w:val="22"/>
                              </w:rPr>
                              <w:t>975</w:t>
                            </w:r>
                            <w:r w:rsidRPr="00B7034E">
                              <w:rPr>
                                <w:rFonts w:hint="eastAsia"/>
                                <w:sz w:val="22"/>
                              </w:rPr>
                              <w:t>回接種分）</w:t>
                            </w:r>
                          </w:p>
                          <w:p w:rsidR="009514CB" w:rsidRDefault="009514CB" w:rsidP="009514CB">
                            <w:pPr>
                              <w:rPr>
                                <w:sz w:val="22"/>
                              </w:rPr>
                            </w:pPr>
                            <w:r>
                              <w:rPr>
                                <w:rFonts w:hint="eastAsia"/>
                                <w:sz w:val="22"/>
                              </w:rPr>
                              <w:t xml:space="preserve">　</w:t>
                            </w:r>
                            <w:r w:rsidR="009D5BB0">
                              <w:rPr>
                                <w:rFonts w:hint="eastAsia"/>
                                <w:sz w:val="22"/>
                              </w:rPr>
                              <w:t>保管・管理：－</w:t>
                            </w:r>
                            <w:r w:rsidR="009D5BB0">
                              <w:rPr>
                                <w:rFonts w:hint="eastAsia"/>
                                <w:sz w:val="22"/>
                              </w:rPr>
                              <w:t>75</w:t>
                            </w:r>
                            <w:r w:rsidR="009D5BB0">
                              <w:rPr>
                                <w:rFonts w:hint="eastAsia"/>
                                <w:sz w:val="22"/>
                              </w:rPr>
                              <w:t>度の超低温冷凍庫（デープフリーザー）にて保管</w:t>
                            </w:r>
                          </w:p>
                          <w:p w:rsidR="009D5BB0" w:rsidRPr="009D5BB0" w:rsidRDefault="009D5BB0" w:rsidP="009514CB">
                            <w:pPr>
                              <w:rPr>
                                <w:sz w:val="22"/>
                              </w:rPr>
                            </w:pPr>
                            <w:r>
                              <w:rPr>
                                <w:rFonts w:hint="eastAsia"/>
                                <w:sz w:val="22"/>
                              </w:rPr>
                              <w:t xml:space="preserve">　　　　　　　冷蔵状態による小分け移送が可能</w:t>
                            </w:r>
                          </w:p>
                          <w:p w:rsidR="009D5BB0" w:rsidRPr="009D5BB0" w:rsidRDefault="009514CB" w:rsidP="009D5BB0">
                            <w:pPr>
                              <w:ind w:leftChars="100" w:left="3070" w:hangingChars="1300" w:hanging="2860"/>
                              <w:rPr>
                                <w:sz w:val="22"/>
                              </w:rPr>
                            </w:pPr>
                            <w:r w:rsidRPr="00B7034E">
                              <w:rPr>
                                <w:rFonts w:hint="eastAsia"/>
                                <w:sz w:val="22"/>
                              </w:rPr>
                              <w:t>バイアル開封後の保存条件</w:t>
                            </w:r>
                            <w:r w:rsidR="009D5BB0">
                              <w:rPr>
                                <w:rFonts w:hint="eastAsia"/>
                                <w:sz w:val="22"/>
                              </w:rPr>
                              <w:t>：</w:t>
                            </w:r>
                            <w:r w:rsidRPr="00B7034E">
                              <w:rPr>
                                <w:rFonts w:hint="eastAsia"/>
                                <w:sz w:val="22"/>
                              </w:rPr>
                              <w:t>接種前に生理食塩液で希釈し、希釈後室温で</w:t>
                            </w:r>
                            <w:r w:rsidRPr="00B7034E">
                              <w:rPr>
                                <w:rFonts w:hint="eastAsia"/>
                                <w:sz w:val="22"/>
                              </w:rPr>
                              <w:t>6</w:t>
                            </w:r>
                            <w:r w:rsidRPr="00B7034E">
                              <w:rPr>
                                <w:rFonts w:hint="eastAsia"/>
                                <w:sz w:val="22"/>
                              </w:rPr>
                              <w:t>時間</w:t>
                            </w:r>
                            <w:r w:rsidR="009D5BB0">
                              <w:rPr>
                                <w:rFonts w:hint="eastAsia"/>
                                <w:sz w:val="22"/>
                              </w:rPr>
                              <w:t>以内に接種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3.1pt;margin-top:5.6pt;width:410.2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" fillcolor="white [3201]" strokeweight=".5pt">
                <v:textbox>
                  <w:txbxContent>
                    <w:p w:rsidR="009514CB" w:rsidRDefault="009514CB" w:rsidP="009514CB">
                      <w:pPr>
                        <w:rPr>
                          <w:szCs w:val="21"/>
                        </w:rPr>
                      </w:pPr>
                      <w:r>
                        <w:rPr>
                          <w:rFonts w:hint="eastAsia"/>
                          <w:szCs w:val="21"/>
                        </w:rPr>
                        <w:t>【ファイザー社ワクチンの特性】</w:t>
                      </w:r>
                    </w:p>
                    <w:p w:rsidR="009514CB" w:rsidRPr="00B7034E" w:rsidRDefault="009514CB" w:rsidP="009514CB">
                      <w:pPr>
                        <w:ind w:firstLineChars="100" w:firstLine="220"/>
                        <w:rPr>
                          <w:sz w:val="22"/>
                        </w:rPr>
                      </w:pPr>
                      <w:r w:rsidRPr="00B7034E">
                        <w:rPr>
                          <w:rFonts w:hint="eastAsia"/>
                          <w:sz w:val="22"/>
                        </w:rPr>
                        <w:t>接種回数</w:t>
                      </w:r>
                      <w:r w:rsidR="009D5BB0">
                        <w:rPr>
                          <w:rFonts w:hint="eastAsia"/>
                          <w:sz w:val="22"/>
                        </w:rPr>
                        <w:t>：</w:t>
                      </w:r>
                      <w:r w:rsidRPr="00B7034E">
                        <w:rPr>
                          <w:rFonts w:hint="eastAsia"/>
                          <w:sz w:val="22"/>
                        </w:rPr>
                        <w:t>2</w:t>
                      </w:r>
                      <w:r w:rsidRPr="00B7034E">
                        <w:rPr>
                          <w:rFonts w:hint="eastAsia"/>
                          <w:sz w:val="22"/>
                        </w:rPr>
                        <w:t>回（</w:t>
                      </w:r>
                      <w:r w:rsidRPr="00B7034E">
                        <w:rPr>
                          <w:rFonts w:hint="eastAsia"/>
                          <w:sz w:val="22"/>
                        </w:rPr>
                        <w:t>21</w:t>
                      </w:r>
                      <w:r w:rsidRPr="00B7034E">
                        <w:rPr>
                          <w:rFonts w:hint="eastAsia"/>
                          <w:sz w:val="22"/>
                        </w:rPr>
                        <w:t>日間隔）</w:t>
                      </w:r>
                    </w:p>
                    <w:p w:rsidR="009514CB" w:rsidRPr="00B7034E" w:rsidRDefault="009514CB" w:rsidP="009514CB">
                      <w:pPr>
                        <w:ind w:firstLineChars="100" w:firstLine="220"/>
                        <w:rPr>
                          <w:sz w:val="22"/>
                        </w:rPr>
                      </w:pPr>
                      <w:r w:rsidRPr="00B7034E">
                        <w:rPr>
                          <w:rFonts w:hint="eastAsia"/>
                          <w:sz w:val="22"/>
                        </w:rPr>
                        <w:t>1</w:t>
                      </w:r>
                      <w:r w:rsidRPr="00B7034E">
                        <w:rPr>
                          <w:rFonts w:hint="eastAsia"/>
                          <w:sz w:val="22"/>
                        </w:rPr>
                        <w:t>バイアルの単位</w:t>
                      </w:r>
                      <w:r w:rsidR="009D5BB0">
                        <w:rPr>
                          <w:rFonts w:hint="eastAsia"/>
                          <w:sz w:val="22"/>
                        </w:rPr>
                        <w:t>：</w:t>
                      </w:r>
                      <w:r>
                        <w:rPr>
                          <w:rFonts w:hint="eastAsia"/>
                          <w:sz w:val="22"/>
                        </w:rPr>
                        <w:t>5</w:t>
                      </w:r>
                      <w:r w:rsidRPr="00B7034E">
                        <w:rPr>
                          <w:rFonts w:hint="eastAsia"/>
                          <w:sz w:val="22"/>
                        </w:rPr>
                        <w:t>回分</w:t>
                      </w:r>
                      <w:r w:rsidRPr="00B7034E">
                        <w:rPr>
                          <w:rFonts w:hint="eastAsia"/>
                          <w:sz w:val="22"/>
                        </w:rPr>
                        <w:t>/</w:t>
                      </w:r>
                      <w:r w:rsidRPr="00B7034E">
                        <w:rPr>
                          <w:rFonts w:hint="eastAsia"/>
                          <w:sz w:val="22"/>
                        </w:rPr>
                        <w:t>バイアル</w:t>
                      </w:r>
                    </w:p>
                    <w:p w:rsidR="009514CB" w:rsidRPr="00B7034E" w:rsidRDefault="009514CB" w:rsidP="009514CB">
                      <w:pPr>
                        <w:ind w:firstLineChars="100" w:firstLine="220"/>
                        <w:rPr>
                          <w:sz w:val="22"/>
                        </w:rPr>
                      </w:pPr>
                      <w:r w:rsidRPr="00B7034E">
                        <w:rPr>
                          <w:rFonts w:hint="eastAsia"/>
                          <w:sz w:val="22"/>
                        </w:rPr>
                        <w:t>最小流通単位（</w:t>
                      </w:r>
                      <w:r w:rsidRPr="00B7034E">
                        <w:rPr>
                          <w:rFonts w:hint="eastAsia"/>
                          <w:sz w:val="22"/>
                        </w:rPr>
                        <w:t>1</w:t>
                      </w:r>
                      <w:r w:rsidRPr="00B7034E">
                        <w:rPr>
                          <w:rFonts w:hint="eastAsia"/>
                          <w:sz w:val="22"/>
                        </w:rPr>
                        <w:t>回で配送される最小の単位）</w:t>
                      </w:r>
                      <w:r w:rsidR="009D5BB0">
                        <w:rPr>
                          <w:rFonts w:hint="eastAsia"/>
                          <w:sz w:val="22"/>
                        </w:rPr>
                        <w:t>：</w:t>
                      </w:r>
                      <w:r w:rsidRPr="00B7034E">
                        <w:rPr>
                          <w:rFonts w:hint="eastAsia"/>
                          <w:sz w:val="22"/>
                        </w:rPr>
                        <w:t>195</w:t>
                      </w:r>
                      <w:r w:rsidRPr="00B7034E">
                        <w:rPr>
                          <w:rFonts w:hint="eastAsia"/>
                          <w:sz w:val="22"/>
                        </w:rPr>
                        <w:t>バイアル（</w:t>
                      </w:r>
                      <w:r>
                        <w:rPr>
                          <w:rFonts w:hint="eastAsia"/>
                          <w:sz w:val="22"/>
                        </w:rPr>
                        <w:t>975</w:t>
                      </w:r>
                      <w:r w:rsidRPr="00B7034E">
                        <w:rPr>
                          <w:rFonts w:hint="eastAsia"/>
                          <w:sz w:val="22"/>
                        </w:rPr>
                        <w:t>回接種分）</w:t>
                      </w:r>
                    </w:p>
                    <w:p w:rsidR="009514CB" w:rsidRDefault="009514CB" w:rsidP="009514CB">
                      <w:pPr>
                        <w:rPr>
                          <w:sz w:val="22"/>
                        </w:rPr>
                      </w:pPr>
                      <w:r>
                        <w:rPr>
                          <w:rFonts w:hint="eastAsia"/>
                          <w:sz w:val="22"/>
                        </w:rPr>
                        <w:t xml:space="preserve">　</w:t>
                      </w:r>
                      <w:r w:rsidR="009D5BB0">
                        <w:rPr>
                          <w:rFonts w:hint="eastAsia"/>
                          <w:sz w:val="22"/>
                        </w:rPr>
                        <w:t>保管・管理：－</w:t>
                      </w:r>
                      <w:r w:rsidR="009D5BB0">
                        <w:rPr>
                          <w:rFonts w:hint="eastAsia"/>
                          <w:sz w:val="22"/>
                        </w:rPr>
                        <w:t>75</w:t>
                      </w:r>
                      <w:r w:rsidR="009D5BB0">
                        <w:rPr>
                          <w:rFonts w:hint="eastAsia"/>
                          <w:sz w:val="22"/>
                        </w:rPr>
                        <w:t>度の超低温冷凍庫（デープフリーザー）にて保管</w:t>
                      </w:r>
                    </w:p>
                    <w:p w:rsidR="009D5BB0" w:rsidRPr="009D5BB0" w:rsidRDefault="009D5BB0" w:rsidP="009514CB">
                      <w:pPr>
                        <w:rPr>
                          <w:sz w:val="22"/>
                        </w:rPr>
                      </w:pPr>
                      <w:r>
                        <w:rPr>
                          <w:rFonts w:hint="eastAsia"/>
                          <w:sz w:val="22"/>
                        </w:rPr>
                        <w:t xml:space="preserve">　　　　　　　冷蔵状態による小分け移送が可能</w:t>
                      </w:r>
                    </w:p>
                    <w:p w:rsidR="009D5BB0" w:rsidRPr="009D5BB0" w:rsidRDefault="009514CB" w:rsidP="009D5BB0">
                      <w:pPr>
                        <w:ind w:leftChars="100" w:left="3070" w:hangingChars="1300" w:hanging="2860"/>
                        <w:rPr>
                          <w:sz w:val="22"/>
                        </w:rPr>
                      </w:pPr>
                      <w:r w:rsidRPr="00B7034E">
                        <w:rPr>
                          <w:rFonts w:hint="eastAsia"/>
                          <w:sz w:val="22"/>
                        </w:rPr>
                        <w:t>バイアル開封後の保存条件</w:t>
                      </w:r>
                      <w:r w:rsidR="009D5BB0">
                        <w:rPr>
                          <w:rFonts w:hint="eastAsia"/>
                          <w:sz w:val="22"/>
                        </w:rPr>
                        <w:t>：</w:t>
                      </w:r>
                      <w:r w:rsidRPr="00B7034E">
                        <w:rPr>
                          <w:rFonts w:hint="eastAsia"/>
                          <w:sz w:val="22"/>
                        </w:rPr>
                        <w:t>接種前に生理食塩液で希釈し、希釈後室温で</w:t>
                      </w:r>
                      <w:r w:rsidRPr="00B7034E">
                        <w:rPr>
                          <w:rFonts w:hint="eastAsia"/>
                          <w:sz w:val="22"/>
                        </w:rPr>
                        <w:t>6</w:t>
                      </w:r>
                      <w:r w:rsidRPr="00B7034E">
                        <w:rPr>
                          <w:rFonts w:hint="eastAsia"/>
                          <w:sz w:val="22"/>
                        </w:rPr>
                        <w:t>時間</w:t>
                      </w:r>
                      <w:r w:rsidR="009D5BB0">
                        <w:rPr>
                          <w:rFonts w:hint="eastAsia"/>
                          <w:sz w:val="22"/>
                        </w:rPr>
                        <w:t>以内に接種</w:t>
                      </w:r>
                    </w:p>
                  </w:txbxContent>
                </v:textbox>
              </v:shape>
            </w:pict>
          </mc:Fallback>
        </mc:AlternateContent>
      </w:r>
    </w:p>
    <w:p w:rsidR="009514CB" w:rsidRDefault="009514CB" w:rsidP="009514CB">
      <w:pPr>
        <w:rPr>
          <w:sz w:val="22"/>
        </w:rPr>
      </w:pPr>
    </w:p>
    <w:p w:rsidR="009514CB" w:rsidRDefault="009514CB" w:rsidP="009514CB">
      <w:pPr>
        <w:rPr>
          <w:sz w:val="22"/>
        </w:rPr>
      </w:pPr>
    </w:p>
    <w:p w:rsidR="009514CB" w:rsidRDefault="009514CB" w:rsidP="009514CB">
      <w:pPr>
        <w:rPr>
          <w:sz w:val="22"/>
        </w:rPr>
      </w:pPr>
    </w:p>
    <w:p w:rsidR="009514CB" w:rsidRDefault="009514CB" w:rsidP="009514CB">
      <w:pPr>
        <w:rPr>
          <w:sz w:val="22"/>
        </w:rPr>
      </w:pPr>
    </w:p>
    <w:p w:rsidR="009514CB" w:rsidRDefault="009514CB" w:rsidP="009514CB">
      <w:pPr>
        <w:rPr>
          <w:sz w:val="22"/>
        </w:rPr>
      </w:pPr>
    </w:p>
    <w:p w:rsidR="009514CB" w:rsidRDefault="009514CB" w:rsidP="009514CB">
      <w:pPr>
        <w:rPr>
          <w:sz w:val="22"/>
        </w:rPr>
      </w:pPr>
    </w:p>
    <w:p w:rsidR="009514CB" w:rsidRDefault="009514CB" w:rsidP="009514CB">
      <w:pPr>
        <w:rPr>
          <w:sz w:val="22"/>
        </w:rPr>
      </w:pPr>
    </w:p>
    <w:p w:rsidR="009514CB" w:rsidRDefault="009514CB" w:rsidP="009514CB">
      <w:pPr>
        <w:rPr>
          <w:sz w:val="22"/>
        </w:rPr>
      </w:pPr>
    </w:p>
    <w:p w:rsidR="006F4C06" w:rsidRDefault="006F4C06" w:rsidP="00B07404">
      <w:pPr>
        <w:rPr>
          <w:sz w:val="22"/>
        </w:rPr>
      </w:pPr>
    </w:p>
    <w:p w:rsidR="006339F4" w:rsidRDefault="00764857" w:rsidP="00F3042B">
      <w:pPr>
        <w:ind w:firstLineChars="100" w:firstLine="221"/>
        <w:rPr>
          <w:rFonts w:asciiTheme="majorEastAsia" w:eastAsiaTheme="majorEastAsia" w:hAnsiTheme="majorEastAsia"/>
          <w:b/>
          <w:sz w:val="22"/>
        </w:rPr>
      </w:pPr>
      <w:r w:rsidRPr="00CA6504">
        <w:rPr>
          <w:rFonts w:asciiTheme="majorEastAsia" w:eastAsiaTheme="majorEastAsia" w:hAnsiTheme="majorEastAsia" w:hint="eastAsia"/>
          <w:b/>
          <w:sz w:val="22"/>
        </w:rPr>
        <w:t>２．接種の流れ</w:t>
      </w:r>
    </w:p>
    <w:p w:rsidR="00F3042B" w:rsidRPr="00F3042B" w:rsidRDefault="00F3042B" w:rsidP="00F3042B">
      <w:pPr>
        <w:ind w:firstLineChars="100" w:firstLine="221"/>
        <w:rPr>
          <w:rFonts w:asciiTheme="majorEastAsia" w:eastAsiaTheme="majorEastAsia" w:hAnsiTheme="majorEastAsia"/>
          <w:b/>
          <w:sz w:val="22"/>
        </w:rPr>
      </w:pPr>
    </w:p>
    <w:p w:rsidR="00AB309D" w:rsidRPr="00A37581" w:rsidRDefault="00A37581" w:rsidP="00A37581">
      <w:pPr>
        <w:tabs>
          <w:tab w:val="left" w:pos="0"/>
        </w:tabs>
        <w:ind w:firstLineChars="600" w:firstLine="1320"/>
        <w:rPr>
          <w:rFonts w:asciiTheme="minorEastAsia" w:hAnsiTheme="minorEastAsia"/>
          <w:sz w:val="22"/>
        </w:rPr>
      </w:pPr>
      <w:r>
        <w:rPr>
          <w:rFonts w:asciiTheme="minorEastAsia" w:hAnsiTheme="minorEastAsia" w:hint="eastAsia"/>
          <w:sz w:val="22"/>
        </w:rPr>
        <w:t>【</w:t>
      </w:r>
      <w:r w:rsidRPr="00A37581">
        <w:rPr>
          <w:rFonts w:asciiTheme="minorEastAsia" w:hAnsiTheme="minorEastAsia" w:hint="eastAsia"/>
          <w:sz w:val="22"/>
        </w:rPr>
        <w:t>ワクチン</w:t>
      </w:r>
      <w:r>
        <w:rPr>
          <w:rFonts w:asciiTheme="minorEastAsia" w:hAnsiTheme="minorEastAsia" w:hint="eastAsia"/>
          <w:sz w:val="22"/>
        </w:rPr>
        <w:t xml:space="preserve">】　　</w:t>
      </w:r>
      <w:r w:rsidR="00AB309D" w:rsidRPr="00A37581">
        <w:rPr>
          <w:rFonts w:asciiTheme="minorEastAsia" w:hAnsiTheme="minorEastAsia" w:hint="eastAsia"/>
          <w:sz w:val="22"/>
        </w:rPr>
        <w:t xml:space="preserve">①　　　　　　</w:t>
      </w:r>
      <w:r>
        <w:rPr>
          <w:rFonts w:asciiTheme="minorEastAsia" w:hAnsiTheme="minorEastAsia" w:hint="eastAsia"/>
          <w:sz w:val="22"/>
        </w:rPr>
        <w:t xml:space="preserve">　</w:t>
      </w:r>
      <w:r w:rsidR="006808A9">
        <w:rPr>
          <w:rFonts w:asciiTheme="minorEastAsia" w:hAnsiTheme="minorEastAsia" w:hint="eastAsia"/>
          <w:sz w:val="22"/>
        </w:rPr>
        <w:t xml:space="preserve">　　　　　　　②</w:t>
      </w:r>
    </w:p>
    <w:p w:rsidR="00AB309D" w:rsidRPr="00DE4091" w:rsidRDefault="00AB309D" w:rsidP="00AB309D">
      <w:pPr>
        <w:tabs>
          <w:tab w:val="left" w:pos="0"/>
        </w:tabs>
        <w:ind w:firstLineChars="100" w:firstLine="220"/>
        <w:rPr>
          <w:rFonts w:asciiTheme="minorEastAsia" w:hAnsiTheme="minorEastAsia"/>
          <w:sz w:val="22"/>
        </w:rPr>
      </w:pPr>
      <w:r w:rsidRPr="00DE4091">
        <w:rPr>
          <w:rFonts w:asciiTheme="minorEastAsia" w:hAnsiTheme="minorEastAsia"/>
          <w:noProof/>
          <w:sz w:val="22"/>
        </w:rPr>
        <mc:AlternateContent>
          <mc:Choice Requires="wps">
            <w:drawing>
              <wp:anchor distT="0" distB="0" distL="114300" distR="114300" simplePos="0" relativeHeight="251664384" behindDoc="0" locked="0" layoutInCell="1" allowOverlap="1" wp14:anchorId="0CFBCEEB" wp14:editId="333DB84E">
                <wp:simplePos x="0" y="0"/>
                <wp:positionH relativeFrom="column">
                  <wp:posOffset>3034665</wp:posOffset>
                </wp:positionH>
                <wp:positionV relativeFrom="paragraph">
                  <wp:posOffset>187325</wp:posOffset>
                </wp:positionV>
                <wp:extent cx="1057275" cy="0"/>
                <wp:effectExtent l="0" t="76200" r="28575" b="114300"/>
                <wp:wrapNone/>
                <wp:docPr id="3" name="直線矢印コネクタ 3"/>
                <wp:cNvGraphicFramePr/>
                <a:graphic xmlns:a="http://schemas.openxmlformats.org/drawingml/2006/main">
                  <a:graphicData uri="http://schemas.microsoft.com/office/word/2010/wordprocessingShape">
                    <wps:wsp>
                      <wps:cNvCnPr/>
                      <wps:spPr>
                        <a:xfrm>
                          <a:off x="0" y="0"/>
                          <a:ext cx="1057275"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238.95pt;margin-top:14.75pt;width:8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" strokeweight="1pt">
                <v:stroke endarrow="open"/>
              </v:shape>
            </w:pict>
          </mc:Fallback>
        </mc:AlternateContent>
      </w:r>
      <w:r w:rsidRPr="00DE4091">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1D4653F" wp14:editId="2C3D04B8">
                <wp:simplePos x="0" y="0"/>
                <wp:positionH relativeFrom="column">
                  <wp:posOffset>833120</wp:posOffset>
                </wp:positionH>
                <wp:positionV relativeFrom="paragraph">
                  <wp:posOffset>183515</wp:posOffset>
                </wp:positionV>
                <wp:extent cx="1123950" cy="0"/>
                <wp:effectExtent l="0" t="76200" r="19050" b="114300"/>
                <wp:wrapNone/>
                <wp:docPr id="4" name="直線矢印コネクタ 4"/>
                <wp:cNvGraphicFramePr/>
                <a:graphic xmlns:a="http://schemas.openxmlformats.org/drawingml/2006/main">
                  <a:graphicData uri="http://schemas.microsoft.com/office/word/2010/wordprocessingShape">
                    <wps:wsp>
                      <wps:cNvCnPr/>
                      <wps:spPr>
                        <a:xfrm>
                          <a:off x="0" y="0"/>
                          <a:ext cx="112395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65.6pt;margin-top:14.45pt;width: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" strokeweight="1pt">
                <v:stroke endarrow="open"/>
              </v:shape>
            </w:pict>
          </mc:Fallback>
        </mc:AlternateContent>
      </w:r>
      <w:r w:rsidRPr="00DE4091">
        <w:rPr>
          <w:rFonts w:asciiTheme="minorEastAsia" w:hAnsiTheme="minorEastAsia" w:hint="eastAsia"/>
          <w:sz w:val="22"/>
          <w:bdr w:val="single" w:sz="4" w:space="0" w:color="auto"/>
        </w:rPr>
        <w:t>国内倉庫</w:t>
      </w:r>
      <w:r w:rsidRPr="00DE4091">
        <w:rPr>
          <w:rFonts w:asciiTheme="minorEastAsia" w:hAnsiTheme="minorEastAsia" w:hint="eastAsia"/>
          <w:sz w:val="22"/>
        </w:rPr>
        <w:t xml:space="preserve">　冷凍で直接配送　</w:t>
      </w:r>
      <w:r w:rsidRPr="00DE4091">
        <w:rPr>
          <w:rFonts w:asciiTheme="minorEastAsia" w:hAnsiTheme="minorEastAsia" w:hint="eastAsia"/>
          <w:sz w:val="22"/>
          <w:bdr w:val="single" w:sz="4" w:space="0" w:color="auto"/>
        </w:rPr>
        <w:t>基本型接種施設</w:t>
      </w:r>
      <w:r w:rsidRPr="00DE4091">
        <w:rPr>
          <w:rFonts w:asciiTheme="minorEastAsia" w:hAnsiTheme="minorEastAsia" w:hint="eastAsia"/>
          <w:sz w:val="22"/>
        </w:rPr>
        <w:t xml:space="preserve">　冷蔵で移送　　</w:t>
      </w:r>
      <w:r w:rsidRPr="00DE4091">
        <w:rPr>
          <w:rFonts w:asciiTheme="minorEastAsia" w:hAnsiTheme="minorEastAsia" w:hint="eastAsia"/>
          <w:sz w:val="22"/>
          <w:bdr w:val="single" w:sz="4" w:space="0" w:color="auto"/>
        </w:rPr>
        <w:t>サテライト型接種施設</w:t>
      </w:r>
    </w:p>
    <w:p w:rsidR="006B766F" w:rsidRDefault="00A37581" w:rsidP="00AB309D">
      <w:pPr>
        <w:tabs>
          <w:tab w:val="left" w:pos="0"/>
        </w:tabs>
        <w:rPr>
          <w:rFonts w:asciiTheme="minorEastAsia" w:hAnsiTheme="minorEastAsia"/>
          <w:sz w:val="22"/>
        </w:rPr>
      </w:pPr>
      <w:r>
        <w:rPr>
          <w:noProof/>
          <w:sz w:val="22"/>
        </w:rPr>
        <mc:AlternateContent>
          <mc:Choice Requires="wps">
            <w:drawing>
              <wp:anchor distT="0" distB="0" distL="114300" distR="114300" simplePos="0" relativeHeight="251667456" behindDoc="0" locked="0" layoutInCell="1" allowOverlap="1" wp14:anchorId="287F9209" wp14:editId="41122522">
                <wp:simplePos x="0" y="0"/>
                <wp:positionH relativeFrom="column">
                  <wp:posOffset>4157345</wp:posOffset>
                </wp:positionH>
                <wp:positionV relativeFrom="paragraph">
                  <wp:posOffset>23495</wp:posOffset>
                </wp:positionV>
                <wp:extent cx="1828800" cy="5143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828800" cy="514350"/>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B766F" w:rsidRDefault="006B766F" w:rsidP="006B766F">
                            <w:pPr>
                              <w:rPr>
                                <w:rFonts w:asciiTheme="minorEastAsia" w:hAnsiTheme="minorEastAsia"/>
                                <w:sz w:val="22"/>
                              </w:rPr>
                            </w:pPr>
                            <w:r>
                              <w:rPr>
                                <w:rFonts w:asciiTheme="minorEastAsia" w:hAnsiTheme="minorEastAsia" w:hint="eastAsia"/>
                                <w:sz w:val="22"/>
                              </w:rPr>
                              <w:t>医療機関（病院・医院）</w:t>
                            </w:r>
                          </w:p>
                          <w:p w:rsidR="006B766F" w:rsidRPr="006B766F" w:rsidRDefault="006B766F" w:rsidP="006B766F">
                            <w:pPr>
                              <w:rPr>
                                <w:szCs w:val="21"/>
                              </w:rPr>
                            </w:pPr>
                            <w:r>
                              <w:rPr>
                                <w:rFonts w:asciiTheme="minorEastAsia" w:hAnsiTheme="minorEastAsia" w:hint="eastAsia"/>
                                <w:sz w:val="22"/>
                              </w:rPr>
                              <w:t>高齢者施設併設医療機関等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327.35pt;margin-top:1.85pt;width:2in;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" fillcolor="white [3201]" strokeweight="1pt">
                <v:stroke dashstyle="3 1"/>
                <v:textbox>
                  <w:txbxContent>
                    <w:p w:rsidR="006B766F" w:rsidRDefault="006B766F" w:rsidP="006B766F">
                      <w:pPr>
                        <w:rPr>
                          <w:rFonts w:asciiTheme="minorEastAsia" w:hAnsiTheme="minorEastAsia" w:hint="eastAsia"/>
                          <w:sz w:val="22"/>
                        </w:rPr>
                      </w:pPr>
                      <w:r>
                        <w:rPr>
                          <w:rFonts w:asciiTheme="minorEastAsia" w:hAnsiTheme="minorEastAsia" w:hint="eastAsia"/>
                          <w:sz w:val="22"/>
                        </w:rPr>
                        <w:t>医療機関（病院・医院）</w:t>
                      </w:r>
                    </w:p>
                    <w:p w:rsidR="006B766F" w:rsidRPr="006B766F" w:rsidRDefault="006B766F" w:rsidP="006B766F">
                      <w:pPr>
                        <w:rPr>
                          <w:szCs w:val="21"/>
                        </w:rPr>
                      </w:pPr>
                      <w:r>
                        <w:rPr>
                          <w:rFonts w:asciiTheme="minorEastAsia" w:hAnsiTheme="minorEastAsia" w:hint="eastAsia"/>
                          <w:sz w:val="22"/>
                        </w:rPr>
                        <w:t>高齢者施設併設医療機関等</w:t>
                      </w:r>
                    </w:p>
                  </w:txbxContent>
                </v:textbox>
              </v:shape>
            </w:pict>
          </mc:Fallback>
        </mc:AlternateContent>
      </w:r>
      <w:r w:rsidR="006B766F">
        <w:rPr>
          <w:noProof/>
          <w:sz w:val="22"/>
        </w:rPr>
        <mc:AlternateContent>
          <mc:Choice Requires="wps">
            <w:drawing>
              <wp:anchor distT="0" distB="0" distL="114300" distR="114300" simplePos="0" relativeHeight="251665408" behindDoc="0" locked="0" layoutInCell="1" allowOverlap="1" wp14:anchorId="68970F2B" wp14:editId="062DDCE3">
                <wp:simplePos x="0" y="0"/>
                <wp:positionH relativeFrom="column">
                  <wp:posOffset>1795145</wp:posOffset>
                </wp:positionH>
                <wp:positionV relativeFrom="paragraph">
                  <wp:posOffset>23495</wp:posOffset>
                </wp:positionV>
                <wp:extent cx="166687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666875" cy="514350"/>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B766F" w:rsidRPr="006B766F" w:rsidRDefault="006B766F">
                            <w:pPr>
                              <w:rPr>
                                <w:rFonts w:asciiTheme="minorEastAsia" w:hAnsiTheme="minorEastAsia"/>
                                <w:szCs w:val="21"/>
                              </w:rPr>
                            </w:pPr>
                            <w:r w:rsidRPr="006B766F">
                              <w:rPr>
                                <w:rFonts w:asciiTheme="minorEastAsia" w:hAnsiTheme="minorEastAsia" w:hint="eastAsia"/>
                                <w:szCs w:val="21"/>
                              </w:rPr>
                              <w:t>米子市（ふれあいの里</w:t>
                            </w:r>
                            <w:r w:rsidR="00A37581">
                              <w:rPr>
                                <w:rFonts w:asciiTheme="minorEastAsia" w:hAnsiTheme="minorEastAsia" w:hint="eastAsia"/>
                                <w:szCs w:val="21"/>
                              </w:rPr>
                              <w:t>等</w:t>
                            </w:r>
                            <w:r w:rsidRPr="006B766F">
                              <w:rPr>
                                <w:rFonts w:asciiTheme="minorEastAsia" w:hAnsiTheme="minorEastAsia" w:hint="eastAsia"/>
                                <w:szCs w:val="21"/>
                              </w:rPr>
                              <w:t>）</w:t>
                            </w:r>
                          </w:p>
                          <w:p w:rsidR="006B766F" w:rsidRPr="006B766F" w:rsidRDefault="006B766F">
                            <w:pPr>
                              <w:rPr>
                                <w:szCs w:val="21"/>
                              </w:rPr>
                            </w:pPr>
                            <w:r w:rsidRPr="006B766F">
                              <w:rPr>
                                <w:rFonts w:asciiTheme="minorEastAsia" w:hAnsiTheme="minorEastAsia" w:hint="eastAsia"/>
                                <w:szCs w:val="21"/>
                              </w:rPr>
                              <w:t>対応可能な医療機関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41.35pt;margin-top:1.85pt;width:131.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" fillcolor="white [3201]" strokeweight="1pt">
                <v:stroke dashstyle="3 1"/>
                <v:textbox>
                  <w:txbxContent>
                    <w:p w:rsidR="006B766F" w:rsidRPr="006B766F" w:rsidRDefault="006B766F">
                      <w:pPr>
                        <w:rPr>
                          <w:rFonts w:asciiTheme="minorEastAsia" w:hAnsiTheme="minorEastAsia" w:hint="eastAsia"/>
                          <w:szCs w:val="21"/>
                        </w:rPr>
                      </w:pPr>
                      <w:r w:rsidRPr="006B766F">
                        <w:rPr>
                          <w:rFonts w:asciiTheme="minorEastAsia" w:hAnsiTheme="minorEastAsia" w:hint="eastAsia"/>
                          <w:szCs w:val="21"/>
                        </w:rPr>
                        <w:t>米子市（ふれあいの里</w:t>
                      </w:r>
                      <w:r w:rsidR="00A37581">
                        <w:rPr>
                          <w:rFonts w:asciiTheme="minorEastAsia" w:hAnsiTheme="minorEastAsia" w:hint="eastAsia"/>
                          <w:szCs w:val="21"/>
                        </w:rPr>
                        <w:t>等</w:t>
                      </w:r>
                      <w:r w:rsidRPr="006B766F">
                        <w:rPr>
                          <w:rFonts w:asciiTheme="minorEastAsia" w:hAnsiTheme="minorEastAsia" w:hint="eastAsia"/>
                          <w:szCs w:val="21"/>
                        </w:rPr>
                        <w:t>）</w:t>
                      </w:r>
                    </w:p>
                    <w:p w:rsidR="006B766F" w:rsidRPr="006B766F" w:rsidRDefault="006B766F">
                      <w:pPr>
                        <w:rPr>
                          <w:szCs w:val="21"/>
                        </w:rPr>
                      </w:pPr>
                      <w:r w:rsidRPr="006B766F">
                        <w:rPr>
                          <w:rFonts w:asciiTheme="minorEastAsia" w:hAnsiTheme="minorEastAsia" w:hint="eastAsia"/>
                          <w:szCs w:val="21"/>
                        </w:rPr>
                        <w:t>対応可能な医療機関</w:t>
                      </w:r>
                    </w:p>
                  </w:txbxContent>
                </v:textbox>
              </v:shape>
            </w:pict>
          </mc:Fallback>
        </mc:AlternateContent>
      </w:r>
      <w:r w:rsidR="00AB309D" w:rsidRPr="00737D39">
        <w:rPr>
          <w:rFonts w:asciiTheme="minorEastAsia" w:hAnsiTheme="minorEastAsia" w:hint="eastAsia"/>
          <w:sz w:val="22"/>
        </w:rPr>
        <w:t xml:space="preserve">　　　　　　　　　　　　</w:t>
      </w:r>
      <w:r w:rsidR="00AB309D">
        <w:rPr>
          <w:rFonts w:asciiTheme="minorEastAsia" w:hAnsiTheme="minorEastAsia" w:hint="eastAsia"/>
          <w:sz w:val="22"/>
        </w:rPr>
        <w:t xml:space="preserve">　　</w:t>
      </w:r>
      <w:r w:rsidR="006B766F">
        <w:rPr>
          <w:rFonts w:asciiTheme="minorEastAsia" w:hAnsiTheme="minorEastAsia" w:hint="eastAsia"/>
          <w:sz w:val="22"/>
        </w:rPr>
        <w:t xml:space="preserve">　　　</w:t>
      </w:r>
    </w:p>
    <w:p w:rsidR="00AB309D" w:rsidRDefault="0080529E" w:rsidP="006B766F">
      <w:pPr>
        <w:tabs>
          <w:tab w:val="left" w:pos="0"/>
        </w:tabs>
        <w:ind w:firstLineChars="1400" w:firstLine="30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502B8C29" wp14:editId="31ACDC29">
                <wp:simplePos x="0" y="0"/>
                <wp:positionH relativeFrom="column">
                  <wp:posOffset>3985895</wp:posOffset>
                </wp:positionH>
                <wp:positionV relativeFrom="paragraph">
                  <wp:posOffset>71120</wp:posOffset>
                </wp:positionV>
                <wp:extent cx="238125" cy="381000"/>
                <wp:effectExtent l="38100" t="0" r="28575" b="57150"/>
                <wp:wrapNone/>
                <wp:docPr id="8" name="直線矢印コネクタ 8"/>
                <wp:cNvGraphicFramePr/>
                <a:graphic xmlns:a="http://schemas.openxmlformats.org/drawingml/2006/main">
                  <a:graphicData uri="http://schemas.microsoft.com/office/word/2010/wordprocessingShape">
                    <wps:wsp>
                      <wps:cNvCnPr/>
                      <wps:spPr>
                        <a:xfrm flipH="1">
                          <a:off x="0" y="0"/>
                          <a:ext cx="238125"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 o:spid="_x0000_s1026" type="#_x0000_t32" style="position:absolute;left:0;text-align:left;margin-left:313.85pt;margin-top:5.6pt;width:18.75pt;height:3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" strokecolor="black [3040]">
                <v:stroke endarrow="open"/>
              </v:shape>
            </w:pict>
          </mc:Fallback>
        </mc:AlternateContent>
      </w:r>
      <w:r w:rsidR="00A37581">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468A1BDE" wp14:editId="3B5BE9F7">
                <wp:simplePos x="0" y="0"/>
                <wp:positionH relativeFrom="column">
                  <wp:posOffset>3242945</wp:posOffset>
                </wp:positionH>
                <wp:positionV relativeFrom="paragraph">
                  <wp:posOffset>71120</wp:posOffset>
                </wp:positionV>
                <wp:extent cx="104775" cy="381000"/>
                <wp:effectExtent l="0" t="0" r="85725" b="57150"/>
                <wp:wrapNone/>
                <wp:docPr id="7" name="直線矢印コネクタ 7"/>
                <wp:cNvGraphicFramePr/>
                <a:graphic xmlns:a="http://schemas.openxmlformats.org/drawingml/2006/main">
                  <a:graphicData uri="http://schemas.microsoft.com/office/word/2010/wordprocessingShape">
                    <wps:wsp>
                      <wps:cNvCnPr/>
                      <wps:spPr>
                        <a:xfrm>
                          <a:off x="0" y="0"/>
                          <a:ext cx="104775"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255.35pt;margin-top:5.6pt;width:8.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" strokecolor="black [3040]">
                <v:stroke endarrow="open"/>
              </v:shape>
            </w:pict>
          </mc:Fallback>
        </mc:AlternateContent>
      </w:r>
      <w:r w:rsidR="006B766F">
        <w:rPr>
          <w:rFonts w:asciiTheme="minorEastAsia" w:hAnsiTheme="minorEastAsia" w:hint="eastAsia"/>
          <w:sz w:val="22"/>
        </w:rPr>
        <w:t xml:space="preserve">　　　　　　</w:t>
      </w:r>
    </w:p>
    <w:p w:rsidR="00AB309D" w:rsidRPr="00FA60A0" w:rsidRDefault="00AB309D" w:rsidP="00AB309D">
      <w:pPr>
        <w:tabs>
          <w:tab w:val="left" w:pos="0"/>
        </w:tabs>
        <w:ind w:firstLineChars="1400" w:firstLine="3080"/>
        <w:rPr>
          <w:rFonts w:asciiTheme="minorEastAsia" w:hAnsiTheme="minorEastAsia"/>
          <w:sz w:val="22"/>
        </w:rPr>
      </w:pPr>
      <w:r>
        <w:rPr>
          <w:rFonts w:asciiTheme="minorEastAsia" w:hAnsiTheme="minorEastAsia" w:hint="eastAsia"/>
          <w:sz w:val="22"/>
        </w:rPr>
        <w:t xml:space="preserve">　　　　　　　</w:t>
      </w:r>
    </w:p>
    <w:p w:rsidR="00E777B6" w:rsidRPr="00AB309D" w:rsidRDefault="002D335F" w:rsidP="00FB79DC">
      <w:pPr>
        <w:rPr>
          <w:sz w:val="22"/>
        </w:rPr>
      </w:pPr>
      <w:r>
        <w:rPr>
          <w:rFonts w:hint="eastAsia"/>
          <w:sz w:val="22"/>
        </w:rPr>
        <w:t xml:space="preserve">　　　　　　　　　</w:t>
      </w:r>
      <w:r w:rsidR="00A37581">
        <w:rPr>
          <w:rFonts w:hint="eastAsia"/>
          <w:sz w:val="22"/>
        </w:rPr>
        <w:t xml:space="preserve">　</w:t>
      </w:r>
      <w:r w:rsidR="00E05628">
        <w:rPr>
          <w:rFonts w:hint="eastAsia"/>
          <w:sz w:val="22"/>
          <w:bdr w:val="single" w:sz="4" w:space="0" w:color="auto"/>
        </w:rPr>
        <w:t>個別接種・集団接種（市）による住民</w:t>
      </w:r>
      <w:r w:rsidR="00A37581" w:rsidRPr="00A37581">
        <w:rPr>
          <w:rFonts w:hint="eastAsia"/>
          <w:sz w:val="22"/>
          <w:bdr w:val="single" w:sz="4" w:space="0" w:color="auto"/>
        </w:rPr>
        <w:t>接種</w:t>
      </w:r>
      <w:r>
        <w:rPr>
          <w:rFonts w:hint="eastAsia"/>
          <w:sz w:val="22"/>
          <w:bdr w:val="single" w:sz="4" w:space="0" w:color="auto"/>
        </w:rPr>
        <w:t>、高齢者施設内での接種等</w:t>
      </w:r>
    </w:p>
    <w:p w:rsidR="005E6A2E" w:rsidRDefault="005E6A2E">
      <w:pPr>
        <w:rPr>
          <w:sz w:val="22"/>
        </w:rPr>
      </w:pPr>
    </w:p>
    <w:p w:rsidR="006F4C06" w:rsidRPr="00CA6504" w:rsidRDefault="006F4C06" w:rsidP="00CA6504">
      <w:pPr>
        <w:ind w:firstLineChars="200" w:firstLine="442"/>
        <w:rPr>
          <w:rFonts w:asciiTheme="majorEastAsia" w:eastAsiaTheme="majorEastAsia" w:hAnsiTheme="majorEastAsia"/>
          <w:b/>
          <w:sz w:val="22"/>
        </w:rPr>
      </w:pPr>
      <w:r w:rsidRPr="00CA6504">
        <w:rPr>
          <w:rFonts w:asciiTheme="majorEastAsia" w:eastAsiaTheme="majorEastAsia" w:hAnsiTheme="majorEastAsia" w:hint="eastAsia"/>
          <w:b/>
          <w:sz w:val="22"/>
        </w:rPr>
        <w:t>①【基本型接種施設】</w:t>
      </w:r>
    </w:p>
    <w:p w:rsidR="006F4C06" w:rsidRDefault="006F4C06" w:rsidP="00CA6504">
      <w:pPr>
        <w:ind w:leftChars="300" w:left="630" w:firstLineChars="100" w:firstLine="220"/>
        <w:rPr>
          <w:sz w:val="22"/>
        </w:rPr>
      </w:pPr>
      <w:r w:rsidRPr="006F4C06">
        <w:rPr>
          <w:rFonts w:hint="eastAsia"/>
          <w:sz w:val="22"/>
        </w:rPr>
        <w:t>ファイザー社から直接ワクチンの配送を受け、</w:t>
      </w:r>
      <w:r>
        <w:rPr>
          <w:rFonts w:hint="eastAsia"/>
          <w:sz w:val="22"/>
        </w:rPr>
        <w:t>超低温冷蔵庫（</w:t>
      </w:r>
      <w:r w:rsidRPr="006F4C06">
        <w:rPr>
          <w:rFonts w:hint="eastAsia"/>
          <w:sz w:val="22"/>
        </w:rPr>
        <w:t>ディープフリーザー</w:t>
      </w:r>
      <w:r>
        <w:rPr>
          <w:rFonts w:hint="eastAsia"/>
          <w:sz w:val="22"/>
        </w:rPr>
        <w:t>）でワクチンの</w:t>
      </w:r>
      <w:r w:rsidRPr="006F4C06">
        <w:rPr>
          <w:rFonts w:hint="eastAsia"/>
          <w:sz w:val="22"/>
        </w:rPr>
        <w:t>保管</w:t>
      </w:r>
      <w:r>
        <w:rPr>
          <w:rFonts w:hint="eastAsia"/>
          <w:sz w:val="22"/>
        </w:rPr>
        <w:t>・管理と、</w:t>
      </w:r>
      <w:r w:rsidRPr="006F4C06">
        <w:rPr>
          <w:rFonts w:hint="eastAsia"/>
          <w:sz w:val="22"/>
        </w:rPr>
        <w:t>自施設での接種を行う。</w:t>
      </w:r>
    </w:p>
    <w:p w:rsidR="00764857" w:rsidRDefault="00764857" w:rsidP="00CA6504">
      <w:pPr>
        <w:ind w:leftChars="300" w:left="630" w:firstLineChars="100" w:firstLine="220"/>
        <w:rPr>
          <w:sz w:val="22"/>
        </w:rPr>
      </w:pPr>
      <w:r>
        <w:rPr>
          <w:rFonts w:hint="eastAsia"/>
          <w:sz w:val="22"/>
        </w:rPr>
        <w:t>米子市が基本型</w:t>
      </w:r>
      <w:r w:rsidR="006A5ED9">
        <w:rPr>
          <w:rFonts w:hint="eastAsia"/>
          <w:sz w:val="22"/>
        </w:rPr>
        <w:t>接種</w:t>
      </w:r>
      <w:r>
        <w:rPr>
          <w:rFonts w:hint="eastAsia"/>
          <w:sz w:val="22"/>
        </w:rPr>
        <w:t>施設となり、市内の公共施設等で集団接種を実施するとともに、サテライト型接種施設へのワクチン移送を担う</w:t>
      </w:r>
      <w:r w:rsidR="006D675B">
        <w:rPr>
          <w:rFonts w:hint="eastAsia"/>
          <w:sz w:val="22"/>
        </w:rPr>
        <w:t>こと想定している</w:t>
      </w:r>
      <w:r>
        <w:rPr>
          <w:rFonts w:hint="eastAsia"/>
          <w:sz w:val="22"/>
        </w:rPr>
        <w:t>。</w:t>
      </w:r>
    </w:p>
    <w:p w:rsidR="006A5ED9" w:rsidRDefault="006A5ED9" w:rsidP="00CA6504">
      <w:pPr>
        <w:ind w:leftChars="300" w:left="630" w:firstLineChars="100" w:firstLine="220"/>
        <w:rPr>
          <w:sz w:val="22"/>
        </w:rPr>
      </w:pPr>
      <w:r>
        <w:rPr>
          <w:rFonts w:hint="eastAsia"/>
          <w:sz w:val="22"/>
        </w:rPr>
        <w:t>基本型接種施設となるには事前に登録が必要。</w:t>
      </w:r>
    </w:p>
    <w:p w:rsidR="00764857" w:rsidRPr="006F4C06" w:rsidRDefault="00764857" w:rsidP="00764857">
      <w:pPr>
        <w:ind w:leftChars="100" w:left="210" w:firstLineChars="100" w:firstLine="220"/>
        <w:rPr>
          <w:sz w:val="22"/>
        </w:rPr>
      </w:pPr>
    </w:p>
    <w:p w:rsidR="006F4C06" w:rsidRPr="00CA6504" w:rsidRDefault="006808A9" w:rsidP="00CA6504">
      <w:pPr>
        <w:ind w:firstLineChars="200" w:firstLine="442"/>
        <w:rPr>
          <w:rFonts w:asciiTheme="majorEastAsia" w:eastAsiaTheme="majorEastAsia" w:hAnsiTheme="majorEastAsia"/>
          <w:b/>
          <w:sz w:val="22"/>
        </w:rPr>
      </w:pPr>
      <w:r>
        <w:rPr>
          <w:rFonts w:asciiTheme="majorEastAsia" w:eastAsiaTheme="majorEastAsia" w:hAnsiTheme="majorEastAsia" w:hint="eastAsia"/>
          <w:b/>
          <w:sz w:val="22"/>
        </w:rPr>
        <w:t>②</w:t>
      </w:r>
      <w:r w:rsidR="006F4C06" w:rsidRPr="00CA6504">
        <w:rPr>
          <w:rFonts w:asciiTheme="majorEastAsia" w:eastAsiaTheme="majorEastAsia" w:hAnsiTheme="majorEastAsia" w:hint="eastAsia"/>
          <w:b/>
          <w:sz w:val="22"/>
        </w:rPr>
        <w:t>【サテライト型接種施設】</w:t>
      </w:r>
    </w:p>
    <w:p w:rsidR="006F4C06" w:rsidRDefault="006F4C06" w:rsidP="00CA6504">
      <w:pPr>
        <w:ind w:leftChars="300" w:left="630" w:firstLineChars="100" w:firstLine="220"/>
        <w:rPr>
          <w:sz w:val="22"/>
        </w:rPr>
      </w:pPr>
      <w:r>
        <w:rPr>
          <w:rFonts w:hint="eastAsia"/>
          <w:sz w:val="22"/>
        </w:rPr>
        <w:t>医院やクリニック等が接種医療機関になった</w:t>
      </w:r>
      <w:r w:rsidRPr="006F4C06">
        <w:rPr>
          <w:rFonts w:hint="eastAsia"/>
          <w:sz w:val="22"/>
        </w:rPr>
        <w:t>場合の接種施設で、基本型接種施設（米子市</w:t>
      </w:r>
      <w:r>
        <w:rPr>
          <w:rFonts w:hint="eastAsia"/>
          <w:sz w:val="22"/>
        </w:rPr>
        <w:t>を想定）から小分けにして冷蔵で移送されるワクチンを、</w:t>
      </w:r>
      <w:r w:rsidRPr="006F4C06">
        <w:rPr>
          <w:rFonts w:hint="eastAsia"/>
          <w:sz w:val="22"/>
        </w:rPr>
        <w:t>保管</w:t>
      </w:r>
      <w:r>
        <w:rPr>
          <w:rFonts w:hint="eastAsia"/>
          <w:sz w:val="22"/>
        </w:rPr>
        <w:t>・管理</w:t>
      </w:r>
      <w:r w:rsidRPr="006F4C06">
        <w:rPr>
          <w:rFonts w:hint="eastAsia"/>
          <w:sz w:val="22"/>
        </w:rPr>
        <w:t>し</w:t>
      </w:r>
      <w:r>
        <w:rPr>
          <w:rFonts w:hint="eastAsia"/>
          <w:sz w:val="22"/>
        </w:rPr>
        <w:t>ながら</w:t>
      </w:r>
      <w:r w:rsidRPr="006F4C06">
        <w:rPr>
          <w:rFonts w:hint="eastAsia"/>
          <w:sz w:val="22"/>
        </w:rPr>
        <w:t>、基本型接種施設</w:t>
      </w:r>
      <w:r>
        <w:rPr>
          <w:rFonts w:hint="eastAsia"/>
          <w:sz w:val="22"/>
        </w:rPr>
        <w:t>の</w:t>
      </w:r>
      <w:r w:rsidRPr="006F4C06">
        <w:rPr>
          <w:rFonts w:hint="eastAsia"/>
          <w:sz w:val="22"/>
        </w:rPr>
        <w:t>ディープフリーザーから取り出</w:t>
      </w:r>
      <w:r w:rsidR="006D675B">
        <w:rPr>
          <w:rFonts w:hint="eastAsia"/>
          <w:sz w:val="22"/>
        </w:rPr>
        <w:t>されて</w:t>
      </w:r>
      <w:r w:rsidRPr="006F4C06">
        <w:rPr>
          <w:rFonts w:hint="eastAsia"/>
          <w:sz w:val="22"/>
        </w:rPr>
        <w:t>から</w:t>
      </w:r>
      <w:r w:rsidRPr="006F4C06">
        <w:rPr>
          <w:rFonts w:hint="eastAsia"/>
          <w:sz w:val="22"/>
        </w:rPr>
        <w:t>5</w:t>
      </w:r>
      <w:r w:rsidRPr="006F4C06">
        <w:rPr>
          <w:rFonts w:hint="eastAsia"/>
          <w:sz w:val="22"/>
        </w:rPr>
        <w:t>日以内に接種を行う</w:t>
      </w:r>
      <w:r>
        <w:rPr>
          <w:rFonts w:hint="eastAsia"/>
          <w:sz w:val="22"/>
        </w:rPr>
        <w:t>。</w:t>
      </w:r>
    </w:p>
    <w:p w:rsidR="006A5ED9" w:rsidRDefault="006A5ED9" w:rsidP="006A5ED9">
      <w:pPr>
        <w:ind w:leftChars="300" w:left="630" w:firstLineChars="100" w:firstLine="220"/>
        <w:rPr>
          <w:sz w:val="22"/>
        </w:rPr>
      </w:pPr>
      <w:r>
        <w:rPr>
          <w:rFonts w:hint="eastAsia"/>
          <w:sz w:val="22"/>
        </w:rPr>
        <w:t>サテライト型接種施設となるには事前に登録が必要。</w:t>
      </w:r>
    </w:p>
    <w:p w:rsidR="006F4C06" w:rsidRDefault="006F4C06">
      <w:pPr>
        <w:rPr>
          <w:sz w:val="22"/>
        </w:rPr>
      </w:pPr>
    </w:p>
    <w:p w:rsidR="006F4C06" w:rsidRDefault="00764857">
      <w:pPr>
        <w:rPr>
          <w:sz w:val="22"/>
        </w:rPr>
      </w:pPr>
      <w:r>
        <w:rPr>
          <w:rFonts w:asciiTheme="majorEastAsia" w:eastAsiaTheme="majorEastAsia" w:hAnsiTheme="majorEastAsia" w:hint="eastAsia"/>
          <w:b/>
          <w:sz w:val="24"/>
          <w:szCs w:val="24"/>
        </w:rPr>
        <w:lastRenderedPageBreak/>
        <w:t>Ⅲ</w:t>
      </w:r>
      <w:r w:rsidRPr="00070B2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高齢者施設における接種体制について</w:t>
      </w:r>
    </w:p>
    <w:p w:rsidR="0064604E" w:rsidRPr="00CA6504" w:rsidRDefault="0064604E" w:rsidP="0064604E">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１</w:t>
      </w:r>
      <w:r w:rsidRPr="00CA6504">
        <w:rPr>
          <w:rFonts w:asciiTheme="majorEastAsia" w:eastAsiaTheme="majorEastAsia" w:hAnsiTheme="majorEastAsia" w:hint="eastAsia"/>
          <w:b/>
          <w:sz w:val="22"/>
        </w:rPr>
        <w:t>．高齢者施設とは</w:t>
      </w:r>
    </w:p>
    <w:p w:rsidR="0064604E" w:rsidRPr="00B82A60" w:rsidRDefault="0064604E" w:rsidP="0064604E">
      <w:pPr>
        <w:ind w:firstLineChars="100" w:firstLine="220"/>
        <w:rPr>
          <w:sz w:val="22"/>
        </w:rPr>
      </w:pPr>
      <w:r>
        <w:rPr>
          <w:rFonts w:hint="eastAsia"/>
          <w:sz w:val="22"/>
        </w:rPr>
        <w:t xml:space="preserve">　　</w:t>
      </w:r>
      <w:r w:rsidRPr="00B82A60">
        <w:rPr>
          <w:rFonts w:hint="eastAsia"/>
          <w:sz w:val="22"/>
        </w:rPr>
        <w:t>高齢者施設とは、以下の施設を指す。</w:t>
      </w:r>
      <w:r w:rsidR="006808A9">
        <w:rPr>
          <w:rFonts w:hint="eastAsia"/>
          <w:sz w:val="22"/>
        </w:rPr>
        <w:t>主に入所・居住系の施設が想定されている。</w:t>
      </w:r>
    </w:p>
    <w:p w:rsidR="0064604E" w:rsidRPr="00B82A60" w:rsidRDefault="0064604E" w:rsidP="0064604E">
      <w:pPr>
        <w:ind w:leftChars="200" w:left="640" w:hangingChars="100" w:hanging="220"/>
        <w:rPr>
          <w:sz w:val="22"/>
        </w:rPr>
      </w:pPr>
      <w:r w:rsidRPr="00B82A60">
        <w:rPr>
          <w:rFonts w:hint="eastAsia"/>
          <w:sz w:val="22"/>
        </w:rPr>
        <w:t>・</w:t>
      </w:r>
      <w:r w:rsidRPr="00B82A60">
        <w:rPr>
          <w:rFonts w:hint="eastAsia"/>
          <w:sz w:val="22"/>
        </w:rPr>
        <w:t xml:space="preserve"> </w:t>
      </w:r>
      <w:r w:rsidRPr="00B82A60">
        <w:rPr>
          <w:rFonts w:hint="eastAsia"/>
          <w:sz w:val="22"/>
        </w:rPr>
        <w:t>介護老人福祉施設、地域密着型介護老人福祉施設入所者生活介護、介護老人保健施設、介護療養型医療施設、介護医療院</w:t>
      </w:r>
    </w:p>
    <w:p w:rsidR="0064604E" w:rsidRPr="00B82A60" w:rsidRDefault="0064604E" w:rsidP="0064604E">
      <w:pPr>
        <w:ind w:leftChars="200" w:left="640" w:hangingChars="100" w:hanging="220"/>
        <w:rPr>
          <w:sz w:val="22"/>
        </w:rPr>
      </w:pPr>
      <w:r w:rsidRPr="00B82A60">
        <w:rPr>
          <w:rFonts w:hint="eastAsia"/>
          <w:sz w:val="22"/>
        </w:rPr>
        <w:t>・</w:t>
      </w:r>
      <w:r w:rsidRPr="00B82A60">
        <w:rPr>
          <w:rFonts w:hint="eastAsia"/>
          <w:sz w:val="22"/>
        </w:rPr>
        <w:t xml:space="preserve"> </w:t>
      </w:r>
      <w:r w:rsidRPr="00B82A60">
        <w:rPr>
          <w:rFonts w:hint="eastAsia"/>
          <w:sz w:val="22"/>
        </w:rPr>
        <w:t>特定施設入居者生活介護、地域密着型特定施設入居者生活介護、認知症対応型共同生活介護</w:t>
      </w:r>
    </w:p>
    <w:p w:rsidR="0064604E" w:rsidRPr="00B82A60" w:rsidRDefault="0064604E" w:rsidP="0064604E">
      <w:pPr>
        <w:ind w:firstLineChars="200" w:firstLine="440"/>
        <w:rPr>
          <w:sz w:val="22"/>
        </w:rPr>
      </w:pPr>
      <w:r w:rsidRPr="00B82A60">
        <w:rPr>
          <w:rFonts w:hint="eastAsia"/>
          <w:sz w:val="22"/>
        </w:rPr>
        <w:t>・</w:t>
      </w:r>
      <w:r w:rsidRPr="00B82A60">
        <w:rPr>
          <w:rFonts w:hint="eastAsia"/>
          <w:sz w:val="22"/>
        </w:rPr>
        <w:t xml:space="preserve"> </w:t>
      </w:r>
      <w:r w:rsidRPr="00B82A60">
        <w:rPr>
          <w:rFonts w:hint="eastAsia"/>
          <w:sz w:val="22"/>
        </w:rPr>
        <w:t>養護老人ホーム、軽費老人ホーム、有料老人ホーム</w:t>
      </w:r>
    </w:p>
    <w:p w:rsidR="0064604E" w:rsidRPr="00B82A60" w:rsidRDefault="0064604E" w:rsidP="0064604E">
      <w:pPr>
        <w:ind w:firstLineChars="200" w:firstLine="440"/>
        <w:rPr>
          <w:sz w:val="22"/>
        </w:rPr>
      </w:pPr>
      <w:r w:rsidRPr="00B82A60">
        <w:rPr>
          <w:rFonts w:hint="eastAsia"/>
          <w:sz w:val="22"/>
        </w:rPr>
        <w:t>・</w:t>
      </w:r>
      <w:r w:rsidRPr="00B82A60">
        <w:rPr>
          <w:rFonts w:hint="eastAsia"/>
          <w:sz w:val="22"/>
        </w:rPr>
        <w:t xml:space="preserve"> </w:t>
      </w:r>
      <w:r w:rsidRPr="00B82A60">
        <w:rPr>
          <w:rFonts w:hint="eastAsia"/>
          <w:sz w:val="22"/>
        </w:rPr>
        <w:t>サービス付き高齢者向け住宅</w:t>
      </w:r>
    </w:p>
    <w:p w:rsidR="0064604E" w:rsidRDefault="0064604E" w:rsidP="0064604E">
      <w:pPr>
        <w:ind w:firstLineChars="200" w:firstLine="440"/>
        <w:rPr>
          <w:sz w:val="22"/>
        </w:rPr>
      </w:pPr>
      <w:r w:rsidRPr="00B82A60">
        <w:rPr>
          <w:rFonts w:hint="eastAsia"/>
          <w:sz w:val="22"/>
        </w:rPr>
        <w:t>・</w:t>
      </w:r>
      <w:r w:rsidRPr="00B82A60">
        <w:rPr>
          <w:rFonts w:hint="eastAsia"/>
          <w:sz w:val="22"/>
        </w:rPr>
        <w:t xml:space="preserve"> </w:t>
      </w:r>
      <w:r w:rsidRPr="00B82A60">
        <w:rPr>
          <w:rFonts w:hint="eastAsia"/>
          <w:sz w:val="22"/>
        </w:rPr>
        <w:t>生活支援ハウス</w:t>
      </w:r>
    </w:p>
    <w:p w:rsidR="0064604E" w:rsidRDefault="0064604E" w:rsidP="006D39E9">
      <w:pPr>
        <w:ind w:firstLineChars="100" w:firstLine="221"/>
        <w:rPr>
          <w:rFonts w:asciiTheme="majorEastAsia" w:eastAsiaTheme="majorEastAsia" w:hAnsiTheme="majorEastAsia"/>
          <w:b/>
          <w:sz w:val="22"/>
        </w:rPr>
      </w:pPr>
    </w:p>
    <w:p w:rsidR="006D39E9" w:rsidRPr="006D39E9" w:rsidRDefault="0064604E" w:rsidP="006D39E9">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２</w:t>
      </w:r>
      <w:r w:rsidR="006D39E9" w:rsidRPr="006D39E9">
        <w:rPr>
          <w:rFonts w:asciiTheme="majorEastAsia" w:eastAsiaTheme="majorEastAsia" w:hAnsiTheme="majorEastAsia" w:hint="eastAsia"/>
          <w:b/>
          <w:sz w:val="22"/>
        </w:rPr>
        <w:t>．対象者</w:t>
      </w:r>
    </w:p>
    <w:p w:rsidR="006D39E9" w:rsidRDefault="0064604E" w:rsidP="0064604E">
      <w:pPr>
        <w:ind w:leftChars="100" w:left="430" w:hangingChars="100" w:hanging="220"/>
        <w:rPr>
          <w:rFonts w:asciiTheme="minorEastAsia" w:hAnsiTheme="minorEastAsia"/>
          <w:sz w:val="22"/>
        </w:rPr>
      </w:pPr>
      <w:r>
        <w:rPr>
          <w:rFonts w:asciiTheme="minorEastAsia" w:hAnsiTheme="minorEastAsia" w:hint="eastAsia"/>
          <w:sz w:val="22"/>
        </w:rPr>
        <w:t xml:space="preserve">　　高齢者の優先接種は、早くて４月から、６５歳以上</w:t>
      </w:r>
      <w:r>
        <w:rPr>
          <w:rFonts w:hint="eastAsia"/>
        </w:rPr>
        <w:t>（令和３年度末までに６５歳以上になる方）</w:t>
      </w:r>
      <w:r>
        <w:rPr>
          <w:rFonts w:asciiTheme="minorEastAsia" w:hAnsiTheme="minorEastAsia" w:hint="eastAsia"/>
          <w:sz w:val="22"/>
        </w:rPr>
        <w:t>の方を対象に実施される予定である。よって、６５歳未満の高齢者は高齢者施設に入所されていても、接種順位は後順位となる。</w:t>
      </w:r>
    </w:p>
    <w:p w:rsidR="00B82A60" w:rsidRDefault="00B82A60" w:rsidP="0064604E">
      <w:pPr>
        <w:rPr>
          <w:sz w:val="22"/>
        </w:rPr>
      </w:pPr>
    </w:p>
    <w:p w:rsidR="006D39E9" w:rsidRPr="006D39E9" w:rsidRDefault="006D39E9" w:rsidP="006D39E9">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３</w:t>
      </w:r>
      <w:r w:rsidR="00764857" w:rsidRPr="00CA6504">
        <w:rPr>
          <w:rFonts w:asciiTheme="majorEastAsia" w:eastAsiaTheme="majorEastAsia" w:hAnsiTheme="majorEastAsia" w:hint="eastAsia"/>
          <w:b/>
          <w:sz w:val="22"/>
        </w:rPr>
        <w:t>．接種の</w:t>
      </w:r>
      <w:r w:rsidR="00D06B13" w:rsidRPr="00CA6504">
        <w:rPr>
          <w:rFonts w:asciiTheme="majorEastAsia" w:eastAsiaTheme="majorEastAsia" w:hAnsiTheme="majorEastAsia" w:hint="eastAsia"/>
          <w:b/>
          <w:sz w:val="22"/>
        </w:rPr>
        <w:t>場所</w:t>
      </w:r>
      <w:r w:rsidR="004B0585" w:rsidRPr="00CA6504">
        <w:rPr>
          <w:rFonts w:asciiTheme="majorEastAsia" w:eastAsiaTheme="majorEastAsia" w:hAnsiTheme="majorEastAsia" w:hint="eastAsia"/>
          <w:b/>
          <w:sz w:val="22"/>
        </w:rPr>
        <w:t>及び方法</w:t>
      </w:r>
      <w:r w:rsidR="00D06B13" w:rsidRPr="00CA6504">
        <w:rPr>
          <w:rFonts w:asciiTheme="majorEastAsia" w:eastAsiaTheme="majorEastAsia" w:hAnsiTheme="majorEastAsia" w:hint="eastAsia"/>
          <w:b/>
          <w:sz w:val="22"/>
        </w:rPr>
        <w:t>の検討</w:t>
      </w:r>
    </w:p>
    <w:p w:rsidR="00D06B13" w:rsidRDefault="00D06B13" w:rsidP="006D39E9">
      <w:pPr>
        <w:ind w:leftChars="200" w:left="420" w:firstLineChars="100" w:firstLine="220"/>
        <w:rPr>
          <w:sz w:val="22"/>
        </w:rPr>
      </w:pPr>
      <w:r>
        <w:rPr>
          <w:rFonts w:hint="eastAsia"/>
          <w:sz w:val="22"/>
        </w:rPr>
        <w:t>ワクチンの接種場所は、市が設ける集団接種会場、各接種医</w:t>
      </w:r>
      <w:r w:rsidR="004B0585">
        <w:rPr>
          <w:rFonts w:hint="eastAsia"/>
          <w:sz w:val="22"/>
        </w:rPr>
        <w:t>療機関（高齢者施設内での接種、巡回接種を含む）のいずれでも可能であり、</w:t>
      </w:r>
      <w:r w:rsidRPr="004B0585">
        <w:rPr>
          <w:rFonts w:hint="eastAsia"/>
          <w:sz w:val="22"/>
          <w:u w:val="single"/>
        </w:rPr>
        <w:t>高齢者施設の入所者の平時の定期接種の接種方式を踏まえつつ</w:t>
      </w:r>
      <w:r>
        <w:rPr>
          <w:rFonts w:hint="eastAsia"/>
          <w:sz w:val="22"/>
        </w:rPr>
        <w:t>、</w:t>
      </w:r>
      <w:r w:rsidR="006808A9">
        <w:rPr>
          <w:rFonts w:hint="eastAsia"/>
          <w:sz w:val="22"/>
        </w:rPr>
        <w:t>各施設において</w:t>
      </w:r>
      <w:r>
        <w:rPr>
          <w:rFonts w:hint="eastAsia"/>
          <w:sz w:val="22"/>
        </w:rPr>
        <w:t>接種場所を検討</w:t>
      </w:r>
      <w:r w:rsidR="006808A9">
        <w:rPr>
          <w:rFonts w:hint="eastAsia"/>
          <w:sz w:val="22"/>
        </w:rPr>
        <w:t>する</w:t>
      </w:r>
      <w:r>
        <w:rPr>
          <w:rFonts w:hint="eastAsia"/>
          <w:sz w:val="22"/>
        </w:rPr>
        <w:t>。</w:t>
      </w:r>
    </w:p>
    <w:p w:rsidR="004B0585" w:rsidRDefault="004B0585" w:rsidP="004B0585">
      <w:pPr>
        <w:ind w:left="440" w:hangingChars="200" w:hanging="440"/>
        <w:rPr>
          <w:sz w:val="22"/>
        </w:rPr>
      </w:pPr>
      <w:r>
        <w:rPr>
          <w:rFonts w:hint="eastAsia"/>
          <w:sz w:val="22"/>
        </w:rPr>
        <w:t xml:space="preserve">　　　</w:t>
      </w:r>
      <w:r w:rsidR="006808A9">
        <w:rPr>
          <w:rFonts w:hint="eastAsia"/>
          <w:sz w:val="22"/>
        </w:rPr>
        <w:t>接種方法として、</w:t>
      </w:r>
      <w:r>
        <w:rPr>
          <w:rFonts w:hint="eastAsia"/>
          <w:sz w:val="22"/>
        </w:rPr>
        <w:t>以下のような方法が考えられる。</w:t>
      </w:r>
    </w:p>
    <w:p w:rsidR="007F6632" w:rsidRDefault="007F6632" w:rsidP="00121EC9">
      <w:pPr>
        <w:ind w:left="1100" w:hangingChars="500" w:hanging="1100"/>
        <w:rPr>
          <w:sz w:val="22"/>
        </w:rPr>
      </w:pPr>
      <w:r>
        <w:rPr>
          <w:rFonts w:hint="eastAsia"/>
          <w:sz w:val="22"/>
        </w:rPr>
        <w:t xml:space="preserve">　</w:t>
      </w:r>
      <w:r w:rsidR="004B0585">
        <w:rPr>
          <w:rFonts w:hint="eastAsia"/>
          <w:sz w:val="22"/>
        </w:rPr>
        <w:t>【１】医療提供施設であれば、サテライト型接種施設となることで、当該施設で接種が可</w:t>
      </w:r>
    </w:p>
    <w:p w:rsidR="004B0585" w:rsidRDefault="007F6632" w:rsidP="00121EC9">
      <w:pPr>
        <w:ind w:left="1100" w:hangingChars="500" w:hanging="1100"/>
        <w:rPr>
          <w:sz w:val="22"/>
        </w:rPr>
      </w:pPr>
      <w:r>
        <w:rPr>
          <w:rFonts w:hint="eastAsia"/>
          <w:sz w:val="22"/>
        </w:rPr>
        <w:t xml:space="preserve">　　　　</w:t>
      </w:r>
      <w:r w:rsidR="004B0585">
        <w:rPr>
          <w:rFonts w:hint="eastAsia"/>
          <w:sz w:val="22"/>
        </w:rPr>
        <w:t>能</w:t>
      </w:r>
    </w:p>
    <w:p w:rsidR="007F6632" w:rsidRDefault="007F6632" w:rsidP="007F6632">
      <w:pPr>
        <w:ind w:left="1100" w:hangingChars="500" w:hanging="1100"/>
        <w:rPr>
          <w:sz w:val="22"/>
        </w:rPr>
      </w:pPr>
      <w:r>
        <w:rPr>
          <w:rFonts w:hint="eastAsia"/>
          <w:sz w:val="22"/>
        </w:rPr>
        <w:t xml:space="preserve">　</w:t>
      </w:r>
      <w:r w:rsidR="004B0585">
        <w:rPr>
          <w:rFonts w:hint="eastAsia"/>
          <w:sz w:val="22"/>
        </w:rPr>
        <w:t>【２】嘱託医等の所属医療機関が</w:t>
      </w:r>
      <w:r w:rsidR="006164B5">
        <w:rPr>
          <w:rFonts w:hint="eastAsia"/>
          <w:sz w:val="22"/>
        </w:rPr>
        <w:t>接種実施医療機関</w:t>
      </w:r>
      <w:r w:rsidR="004B0585">
        <w:rPr>
          <w:rFonts w:hint="eastAsia"/>
          <w:sz w:val="22"/>
        </w:rPr>
        <w:t>であれば、当該施設内で接種が可能</w:t>
      </w:r>
    </w:p>
    <w:p w:rsidR="00121EC9" w:rsidRDefault="00CA6504" w:rsidP="007F6632">
      <w:pPr>
        <w:ind w:leftChars="100" w:left="1090" w:hangingChars="400" w:hanging="880"/>
        <w:rPr>
          <w:sz w:val="22"/>
        </w:rPr>
      </w:pPr>
      <w:r>
        <w:rPr>
          <w:rFonts w:hint="eastAsia"/>
          <w:sz w:val="22"/>
        </w:rPr>
        <w:t>【３】外部接種医による当該施設内における接種（接種実施医療機関からの巡回接種</w:t>
      </w:r>
      <w:r w:rsidR="002046B0">
        <w:rPr>
          <w:rFonts w:hint="eastAsia"/>
          <w:sz w:val="22"/>
        </w:rPr>
        <w:t>（</w:t>
      </w:r>
      <w:r w:rsidR="00781A06" w:rsidRPr="00121EC9">
        <w:rPr>
          <w:rFonts w:hint="eastAsia"/>
          <w:sz w:val="20"/>
          <w:szCs w:val="20"/>
        </w:rPr>
        <w:t>※</w:t>
      </w:r>
      <w:r w:rsidR="002046B0">
        <w:rPr>
          <w:rFonts w:hint="eastAsia"/>
          <w:sz w:val="20"/>
          <w:szCs w:val="20"/>
        </w:rPr>
        <w:t>）</w:t>
      </w:r>
      <w:r>
        <w:rPr>
          <w:rFonts w:hint="eastAsia"/>
          <w:sz w:val="22"/>
        </w:rPr>
        <w:t>）</w:t>
      </w:r>
    </w:p>
    <w:p w:rsidR="004B0585" w:rsidRDefault="004B0585" w:rsidP="007F6632">
      <w:pPr>
        <w:ind w:firstLineChars="100" w:firstLine="220"/>
        <w:rPr>
          <w:sz w:val="22"/>
        </w:rPr>
      </w:pPr>
      <w:r>
        <w:rPr>
          <w:rFonts w:hint="eastAsia"/>
          <w:sz w:val="22"/>
        </w:rPr>
        <w:t>【</w:t>
      </w:r>
      <w:r w:rsidR="00CA6504">
        <w:rPr>
          <w:rFonts w:hint="eastAsia"/>
          <w:sz w:val="22"/>
        </w:rPr>
        <w:t>４</w:t>
      </w:r>
      <w:r>
        <w:rPr>
          <w:rFonts w:hint="eastAsia"/>
          <w:sz w:val="22"/>
        </w:rPr>
        <w:t>】医療機関が</w:t>
      </w:r>
      <w:r w:rsidR="00CA6504">
        <w:rPr>
          <w:rFonts w:hint="eastAsia"/>
          <w:sz w:val="22"/>
        </w:rPr>
        <w:t>受診</w:t>
      </w:r>
      <w:r>
        <w:rPr>
          <w:rFonts w:hint="eastAsia"/>
          <w:sz w:val="22"/>
        </w:rPr>
        <w:t>可能な方は自身で接種施設を選択</w:t>
      </w:r>
      <w:r w:rsidR="00CA6504">
        <w:rPr>
          <w:rFonts w:hint="eastAsia"/>
          <w:sz w:val="22"/>
        </w:rPr>
        <w:t>（市の集団接種会場を含む）</w:t>
      </w:r>
    </w:p>
    <w:p w:rsidR="007F6632" w:rsidRDefault="007F6632" w:rsidP="00121EC9">
      <w:pPr>
        <w:ind w:left="1100" w:hangingChars="500" w:hanging="1100"/>
        <w:rPr>
          <w:sz w:val="22"/>
        </w:rPr>
      </w:pPr>
      <w:r>
        <w:rPr>
          <w:rFonts w:hint="eastAsia"/>
          <w:sz w:val="22"/>
        </w:rPr>
        <w:t xml:space="preserve">　</w:t>
      </w:r>
      <w:r w:rsidR="004B0585">
        <w:rPr>
          <w:rFonts w:hint="eastAsia"/>
          <w:sz w:val="22"/>
        </w:rPr>
        <w:t>【</w:t>
      </w:r>
      <w:r w:rsidR="00CA6504">
        <w:rPr>
          <w:rFonts w:hint="eastAsia"/>
          <w:sz w:val="22"/>
        </w:rPr>
        <w:t>５</w:t>
      </w:r>
      <w:r w:rsidR="006164B5">
        <w:rPr>
          <w:rFonts w:hint="eastAsia"/>
          <w:sz w:val="22"/>
        </w:rPr>
        <w:t>】かかりつけの往診医が接種実施医療機関</w:t>
      </w:r>
      <w:r w:rsidR="004B0585">
        <w:rPr>
          <w:rFonts w:hint="eastAsia"/>
          <w:sz w:val="22"/>
        </w:rPr>
        <w:t>の所属であれば、当該施設内での接種が可</w:t>
      </w:r>
    </w:p>
    <w:p w:rsidR="004B0585" w:rsidRDefault="004B0585" w:rsidP="007F6632">
      <w:pPr>
        <w:ind w:firstLineChars="400" w:firstLine="880"/>
        <w:rPr>
          <w:sz w:val="22"/>
        </w:rPr>
      </w:pPr>
      <w:r>
        <w:rPr>
          <w:rFonts w:hint="eastAsia"/>
          <w:sz w:val="22"/>
        </w:rPr>
        <w:t>能。</w:t>
      </w:r>
    </w:p>
    <w:p w:rsidR="002046B0" w:rsidRDefault="00781A06" w:rsidP="00121EC9">
      <w:pPr>
        <w:ind w:left="3080" w:hangingChars="1400" w:hanging="3080"/>
        <w:rPr>
          <w:szCs w:val="21"/>
        </w:rPr>
      </w:pPr>
      <w:r>
        <w:rPr>
          <w:rFonts w:hint="eastAsia"/>
          <w:sz w:val="22"/>
        </w:rPr>
        <w:t xml:space="preserve">　　　　　</w:t>
      </w:r>
      <w:r w:rsidR="002046B0">
        <w:rPr>
          <w:rFonts w:hint="eastAsia"/>
          <w:sz w:val="22"/>
        </w:rPr>
        <w:t>（</w:t>
      </w:r>
      <w:r w:rsidRPr="00781A06">
        <w:rPr>
          <w:rFonts w:hint="eastAsia"/>
          <w:szCs w:val="21"/>
        </w:rPr>
        <w:t>※</w:t>
      </w:r>
      <w:r w:rsidR="002046B0">
        <w:rPr>
          <w:rFonts w:hint="eastAsia"/>
          <w:szCs w:val="21"/>
        </w:rPr>
        <w:t>）</w:t>
      </w:r>
      <w:r>
        <w:rPr>
          <w:rFonts w:hint="eastAsia"/>
          <w:szCs w:val="21"/>
        </w:rPr>
        <w:t>「巡回接種」</w:t>
      </w:r>
      <w:r w:rsidR="002046B0">
        <w:rPr>
          <w:rFonts w:hint="eastAsia"/>
          <w:szCs w:val="21"/>
        </w:rPr>
        <w:t>とは、</w:t>
      </w:r>
      <w:r w:rsidR="00121EC9" w:rsidRPr="00121EC9">
        <w:rPr>
          <w:rFonts w:hint="eastAsia"/>
          <w:szCs w:val="21"/>
        </w:rPr>
        <w:t>接種会場への移動が困難な者等に対して、接種実施医療機</w:t>
      </w:r>
    </w:p>
    <w:p w:rsidR="002046B0" w:rsidRDefault="00121EC9" w:rsidP="002046B0">
      <w:pPr>
        <w:ind w:leftChars="800" w:left="2940" w:hangingChars="600" w:hanging="1260"/>
        <w:rPr>
          <w:szCs w:val="21"/>
        </w:rPr>
      </w:pPr>
      <w:r w:rsidRPr="00121EC9">
        <w:rPr>
          <w:rFonts w:hint="eastAsia"/>
          <w:szCs w:val="21"/>
        </w:rPr>
        <w:t>関等が接種会場以外の場所に赴き、接種会場以外の場所において接種を行うこ</w:t>
      </w:r>
    </w:p>
    <w:p w:rsidR="00781A06" w:rsidRPr="00121EC9" w:rsidRDefault="00121EC9" w:rsidP="002046B0">
      <w:pPr>
        <w:ind w:leftChars="800" w:left="2940" w:hangingChars="600" w:hanging="1260"/>
        <w:rPr>
          <w:szCs w:val="21"/>
        </w:rPr>
      </w:pPr>
      <w:r w:rsidRPr="00121EC9">
        <w:rPr>
          <w:rFonts w:hint="eastAsia"/>
          <w:szCs w:val="21"/>
        </w:rPr>
        <w:t>と</w:t>
      </w:r>
    </w:p>
    <w:p w:rsidR="00AB309D" w:rsidRDefault="00CA6504">
      <w:pPr>
        <w:rPr>
          <w:sz w:val="22"/>
        </w:rPr>
      </w:pPr>
      <w:r>
        <w:rPr>
          <w:rFonts w:hint="eastAsia"/>
          <w:noProof/>
          <w:sz w:val="22"/>
        </w:rPr>
        <mc:AlternateContent>
          <mc:Choice Requires="wps">
            <w:drawing>
              <wp:anchor distT="0" distB="0" distL="114300" distR="114300" simplePos="0" relativeHeight="251671552" behindDoc="0" locked="0" layoutInCell="1" allowOverlap="1" wp14:anchorId="086D0F76" wp14:editId="5AF6DA5D">
                <wp:simplePos x="0" y="0"/>
                <wp:positionH relativeFrom="column">
                  <wp:posOffset>366395</wp:posOffset>
                </wp:positionH>
                <wp:positionV relativeFrom="paragraph">
                  <wp:posOffset>61595</wp:posOffset>
                </wp:positionV>
                <wp:extent cx="5657850" cy="16954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6578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504" w:rsidRDefault="00CA6504" w:rsidP="00781A06">
                            <w:pPr>
                              <w:jc w:val="center"/>
                              <w:rPr>
                                <w:rFonts w:asciiTheme="majorEastAsia" w:eastAsiaTheme="majorEastAsia" w:hAnsiTheme="majorEastAsia"/>
                                <w:b/>
                                <w:sz w:val="22"/>
                              </w:rPr>
                            </w:pPr>
                            <w:r w:rsidRPr="00781A06">
                              <w:rPr>
                                <w:rFonts w:asciiTheme="majorEastAsia" w:eastAsiaTheme="majorEastAsia" w:hAnsiTheme="majorEastAsia" w:hint="eastAsia"/>
                                <w:b/>
                                <w:sz w:val="22"/>
                              </w:rPr>
                              <w:t>想定される施設ごとの接種場所及び方法</w:t>
                            </w:r>
                            <w:r w:rsidR="00781A06">
                              <w:rPr>
                                <w:rFonts w:asciiTheme="majorEastAsia" w:eastAsiaTheme="majorEastAsia" w:hAnsiTheme="majorEastAsia" w:hint="eastAsia"/>
                                <w:b/>
                                <w:sz w:val="22"/>
                              </w:rPr>
                              <w:t>の例</w:t>
                            </w:r>
                            <w:r w:rsidR="00FB73FB" w:rsidRPr="00FB73FB">
                              <w:rPr>
                                <w:rFonts w:asciiTheme="majorEastAsia" w:eastAsiaTheme="majorEastAsia" w:hAnsiTheme="majorEastAsia" w:hint="eastAsia"/>
                                <w:sz w:val="22"/>
                              </w:rPr>
                              <w:t>（※）</w:t>
                            </w:r>
                          </w:p>
                          <w:p w:rsidR="00781A06" w:rsidRPr="00781A06" w:rsidRDefault="00781A06">
                            <w:pPr>
                              <w:rPr>
                                <w:rFonts w:asciiTheme="majorEastAsia" w:eastAsiaTheme="majorEastAsia" w:hAnsiTheme="majorEastAsia"/>
                                <w:b/>
                                <w:sz w:val="22"/>
                              </w:rPr>
                            </w:pPr>
                          </w:p>
                          <w:p w:rsidR="00CA6504" w:rsidRPr="00781A06" w:rsidRDefault="00CA6504">
                            <w:pPr>
                              <w:rPr>
                                <w:rFonts w:asciiTheme="minorEastAsia" w:hAnsiTheme="minorEastAsia"/>
                                <w:sz w:val="22"/>
                              </w:rPr>
                            </w:pPr>
                            <w:r w:rsidRPr="00781A06">
                              <w:rPr>
                                <w:rFonts w:asciiTheme="minorEastAsia" w:hAnsiTheme="minorEastAsia" w:hint="eastAsia"/>
                                <w:sz w:val="22"/>
                              </w:rPr>
                              <w:t>介護老人保健施設・介護医療院・介護療養型医療施設　→　【１】【３】</w:t>
                            </w:r>
                            <w:r w:rsidR="008E6D94">
                              <w:rPr>
                                <w:rFonts w:asciiTheme="minorEastAsia" w:hAnsiTheme="minorEastAsia" w:hint="eastAsia"/>
                                <w:sz w:val="22"/>
                              </w:rPr>
                              <w:t>【４】</w:t>
                            </w:r>
                          </w:p>
                          <w:p w:rsidR="00CA6504" w:rsidRPr="00781A06" w:rsidRDefault="00CA6504">
                            <w:pPr>
                              <w:rPr>
                                <w:rFonts w:asciiTheme="minorEastAsia" w:hAnsiTheme="minorEastAsia"/>
                                <w:sz w:val="22"/>
                              </w:rPr>
                            </w:pPr>
                            <w:r w:rsidRPr="00781A06">
                              <w:rPr>
                                <w:rFonts w:asciiTheme="minorEastAsia" w:hAnsiTheme="minorEastAsia" w:hint="eastAsia"/>
                                <w:sz w:val="22"/>
                              </w:rPr>
                              <w:t>介護老人福祉施設　→　【１】</w:t>
                            </w:r>
                            <w:r w:rsidR="0080529E">
                              <w:rPr>
                                <w:rFonts w:asciiTheme="minorEastAsia" w:hAnsiTheme="minorEastAsia" w:hint="eastAsia"/>
                                <w:sz w:val="22"/>
                              </w:rPr>
                              <w:t>【２】</w:t>
                            </w:r>
                            <w:r w:rsidRPr="00781A06">
                              <w:rPr>
                                <w:rFonts w:asciiTheme="minorEastAsia" w:hAnsiTheme="minorEastAsia" w:hint="eastAsia"/>
                                <w:sz w:val="22"/>
                              </w:rPr>
                              <w:t>【３】</w:t>
                            </w:r>
                            <w:r w:rsidR="008E6D94">
                              <w:rPr>
                                <w:rFonts w:asciiTheme="minorEastAsia" w:hAnsiTheme="minorEastAsia" w:hint="eastAsia"/>
                                <w:sz w:val="22"/>
                              </w:rPr>
                              <w:t>【４】</w:t>
                            </w:r>
                          </w:p>
                          <w:p w:rsidR="00CA6504" w:rsidRDefault="00CA6504">
                            <w:pPr>
                              <w:rPr>
                                <w:rFonts w:asciiTheme="minorEastAsia" w:hAnsiTheme="minorEastAsia"/>
                                <w:sz w:val="22"/>
                              </w:rPr>
                            </w:pPr>
                            <w:r w:rsidRPr="00781A06">
                              <w:rPr>
                                <w:rFonts w:asciiTheme="minorEastAsia" w:hAnsiTheme="minorEastAsia" w:hint="eastAsia"/>
                                <w:sz w:val="22"/>
                              </w:rPr>
                              <w:t>有料老人ホーム・サービス付き高齢者住宅・認知症対応型共同生活介護等　→</w:t>
                            </w:r>
                            <w:r w:rsidR="00781A06" w:rsidRPr="00781A06">
                              <w:rPr>
                                <w:rFonts w:asciiTheme="minorEastAsia" w:hAnsiTheme="minorEastAsia" w:hint="eastAsia"/>
                                <w:sz w:val="22"/>
                              </w:rPr>
                              <w:t>【４】【５】</w:t>
                            </w:r>
                          </w:p>
                          <w:p w:rsidR="00FB73FB" w:rsidRDefault="00FB73FB">
                            <w:pPr>
                              <w:rPr>
                                <w:rFonts w:asciiTheme="minorEastAsia" w:hAnsiTheme="minorEastAsia"/>
                                <w:sz w:val="22"/>
                              </w:rPr>
                            </w:pPr>
                          </w:p>
                          <w:p w:rsidR="00FB73FB" w:rsidRPr="002046B0" w:rsidRDefault="00FB73FB">
                            <w:pPr>
                              <w:rPr>
                                <w:rFonts w:asciiTheme="minorEastAsia" w:hAnsiTheme="minorEastAsia"/>
                                <w:sz w:val="20"/>
                                <w:szCs w:val="20"/>
                              </w:rPr>
                            </w:pPr>
                            <w:r w:rsidRPr="002046B0">
                              <w:rPr>
                                <w:rFonts w:asciiTheme="minorEastAsia" w:hAnsiTheme="minorEastAsia" w:hint="eastAsia"/>
                                <w:sz w:val="20"/>
                                <w:szCs w:val="20"/>
                              </w:rPr>
                              <w:t>（※）考えられる接種方式の例であり、これ以外の方法を妨げるものではない。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28.85pt;margin-top:4.85pt;width:445.5pt;height: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" fillcolor="white [3201]" strokeweight=".5pt">
                <v:textbox>
                  <w:txbxContent>
                    <w:p w:rsidR="00CA6504" w:rsidRDefault="00CA6504" w:rsidP="00781A06">
                      <w:pPr>
                        <w:jc w:val="center"/>
                        <w:rPr>
                          <w:rFonts w:asciiTheme="majorEastAsia" w:eastAsiaTheme="majorEastAsia" w:hAnsiTheme="majorEastAsia"/>
                          <w:b/>
                          <w:sz w:val="22"/>
                        </w:rPr>
                      </w:pPr>
                      <w:r w:rsidRPr="00781A06">
                        <w:rPr>
                          <w:rFonts w:asciiTheme="majorEastAsia" w:eastAsiaTheme="majorEastAsia" w:hAnsiTheme="majorEastAsia" w:hint="eastAsia"/>
                          <w:b/>
                          <w:sz w:val="22"/>
                        </w:rPr>
                        <w:t>想定される施設ごとの接種場所及び方法</w:t>
                      </w:r>
                      <w:r w:rsidR="00781A06">
                        <w:rPr>
                          <w:rFonts w:asciiTheme="majorEastAsia" w:eastAsiaTheme="majorEastAsia" w:hAnsiTheme="majorEastAsia" w:hint="eastAsia"/>
                          <w:b/>
                          <w:sz w:val="22"/>
                        </w:rPr>
                        <w:t>の例</w:t>
                      </w:r>
                      <w:r w:rsidR="00FB73FB" w:rsidRPr="00FB73FB">
                        <w:rPr>
                          <w:rFonts w:asciiTheme="majorEastAsia" w:eastAsiaTheme="majorEastAsia" w:hAnsiTheme="majorEastAsia" w:hint="eastAsia"/>
                          <w:sz w:val="22"/>
                        </w:rPr>
                        <w:t>（※）</w:t>
                      </w:r>
                    </w:p>
                    <w:p w:rsidR="00781A06" w:rsidRPr="00781A06" w:rsidRDefault="00781A06">
                      <w:pPr>
                        <w:rPr>
                          <w:rFonts w:asciiTheme="majorEastAsia" w:eastAsiaTheme="majorEastAsia" w:hAnsiTheme="majorEastAsia"/>
                          <w:b/>
                          <w:sz w:val="22"/>
                        </w:rPr>
                      </w:pPr>
                    </w:p>
                    <w:p w:rsidR="00CA6504" w:rsidRPr="00781A06" w:rsidRDefault="00CA6504">
                      <w:pPr>
                        <w:rPr>
                          <w:rFonts w:asciiTheme="minorEastAsia" w:hAnsiTheme="minorEastAsia"/>
                          <w:sz w:val="22"/>
                        </w:rPr>
                      </w:pPr>
                      <w:r w:rsidRPr="00781A06">
                        <w:rPr>
                          <w:rFonts w:asciiTheme="minorEastAsia" w:hAnsiTheme="minorEastAsia" w:hint="eastAsia"/>
                          <w:sz w:val="22"/>
                        </w:rPr>
                        <w:t>介護老人保健施設・介護医療院・介護療養型医療施設　→　【１】【３】</w:t>
                      </w:r>
                      <w:r w:rsidR="008E6D94">
                        <w:rPr>
                          <w:rFonts w:asciiTheme="minorEastAsia" w:hAnsiTheme="minorEastAsia" w:hint="eastAsia"/>
                          <w:sz w:val="22"/>
                        </w:rPr>
                        <w:t>【４】</w:t>
                      </w:r>
                    </w:p>
                    <w:p w:rsidR="00CA6504" w:rsidRPr="00781A06" w:rsidRDefault="00CA6504">
                      <w:pPr>
                        <w:rPr>
                          <w:rFonts w:asciiTheme="minorEastAsia" w:hAnsiTheme="minorEastAsia"/>
                          <w:sz w:val="22"/>
                        </w:rPr>
                      </w:pPr>
                      <w:r w:rsidRPr="00781A06">
                        <w:rPr>
                          <w:rFonts w:asciiTheme="minorEastAsia" w:hAnsiTheme="minorEastAsia" w:hint="eastAsia"/>
                          <w:sz w:val="22"/>
                        </w:rPr>
                        <w:t>介護老人福祉施設　→　【１】</w:t>
                      </w:r>
                      <w:r w:rsidR="0080529E">
                        <w:rPr>
                          <w:rFonts w:asciiTheme="minorEastAsia" w:hAnsiTheme="minorEastAsia" w:hint="eastAsia"/>
                          <w:sz w:val="22"/>
                        </w:rPr>
                        <w:t>【２】</w:t>
                      </w:r>
                      <w:r w:rsidRPr="00781A06">
                        <w:rPr>
                          <w:rFonts w:asciiTheme="minorEastAsia" w:hAnsiTheme="minorEastAsia" w:hint="eastAsia"/>
                          <w:sz w:val="22"/>
                        </w:rPr>
                        <w:t>【３】</w:t>
                      </w:r>
                      <w:r w:rsidR="008E6D94">
                        <w:rPr>
                          <w:rFonts w:asciiTheme="minorEastAsia" w:hAnsiTheme="minorEastAsia" w:hint="eastAsia"/>
                          <w:sz w:val="22"/>
                        </w:rPr>
                        <w:t>【４】</w:t>
                      </w:r>
                    </w:p>
                    <w:p w:rsidR="00CA6504" w:rsidRDefault="00CA6504">
                      <w:pPr>
                        <w:rPr>
                          <w:rFonts w:asciiTheme="minorEastAsia" w:hAnsiTheme="minorEastAsia"/>
                          <w:sz w:val="22"/>
                        </w:rPr>
                      </w:pPr>
                      <w:r w:rsidRPr="00781A06">
                        <w:rPr>
                          <w:rFonts w:asciiTheme="minorEastAsia" w:hAnsiTheme="minorEastAsia" w:hint="eastAsia"/>
                          <w:sz w:val="22"/>
                        </w:rPr>
                        <w:t>有料老人ホーム・サービス付き高齢者住宅・認知症対応型共同生活介護等　→</w:t>
                      </w:r>
                      <w:r w:rsidR="00781A06" w:rsidRPr="00781A06">
                        <w:rPr>
                          <w:rFonts w:asciiTheme="minorEastAsia" w:hAnsiTheme="minorEastAsia" w:hint="eastAsia"/>
                          <w:sz w:val="22"/>
                        </w:rPr>
                        <w:t>【４】【５】</w:t>
                      </w:r>
                    </w:p>
                    <w:p w:rsidR="00FB73FB" w:rsidRDefault="00FB73FB">
                      <w:pPr>
                        <w:rPr>
                          <w:rFonts w:asciiTheme="minorEastAsia" w:hAnsiTheme="minorEastAsia"/>
                          <w:sz w:val="22"/>
                        </w:rPr>
                      </w:pPr>
                    </w:p>
                    <w:p w:rsidR="00FB73FB" w:rsidRPr="002046B0" w:rsidRDefault="00FB73FB">
                      <w:pPr>
                        <w:rPr>
                          <w:rFonts w:asciiTheme="minorEastAsia" w:hAnsiTheme="minorEastAsia"/>
                          <w:sz w:val="20"/>
                          <w:szCs w:val="20"/>
                        </w:rPr>
                      </w:pPr>
                      <w:r w:rsidRPr="002046B0">
                        <w:rPr>
                          <w:rFonts w:asciiTheme="minorEastAsia" w:hAnsiTheme="minorEastAsia" w:hint="eastAsia"/>
                          <w:sz w:val="20"/>
                          <w:szCs w:val="20"/>
                        </w:rPr>
                        <w:t>（※）考えられる接種方式の例であり、これ以外の方法を妨げるものではない。</w:t>
                      </w:r>
                    </w:p>
                  </w:txbxContent>
                </v:textbox>
              </v:shape>
            </w:pict>
          </mc:Fallback>
        </mc:AlternateContent>
      </w:r>
    </w:p>
    <w:p w:rsidR="004B0585" w:rsidRDefault="004B0585">
      <w:pPr>
        <w:rPr>
          <w:sz w:val="22"/>
        </w:rPr>
      </w:pPr>
    </w:p>
    <w:p w:rsidR="00CA6504" w:rsidRDefault="00CA6504">
      <w:pPr>
        <w:rPr>
          <w:sz w:val="22"/>
        </w:rPr>
      </w:pPr>
    </w:p>
    <w:p w:rsidR="00CA6504" w:rsidRDefault="00CA6504">
      <w:pPr>
        <w:rPr>
          <w:sz w:val="22"/>
        </w:rPr>
      </w:pPr>
    </w:p>
    <w:p w:rsidR="00CA6504" w:rsidRDefault="00CA6504">
      <w:pPr>
        <w:rPr>
          <w:sz w:val="22"/>
        </w:rPr>
      </w:pPr>
    </w:p>
    <w:p w:rsidR="00CA6504" w:rsidRDefault="00CA6504">
      <w:pPr>
        <w:rPr>
          <w:sz w:val="22"/>
        </w:rPr>
      </w:pPr>
    </w:p>
    <w:p w:rsidR="00CA6504" w:rsidRDefault="00CA6504">
      <w:pPr>
        <w:rPr>
          <w:sz w:val="22"/>
        </w:rPr>
      </w:pPr>
    </w:p>
    <w:p w:rsidR="00FB73FB" w:rsidRDefault="00FB73FB">
      <w:pPr>
        <w:rPr>
          <w:sz w:val="22"/>
        </w:rPr>
      </w:pPr>
    </w:p>
    <w:p w:rsidR="004B0585" w:rsidRPr="00AB309D" w:rsidRDefault="006D39E9">
      <w:pPr>
        <w:rPr>
          <w:sz w:val="22"/>
        </w:rPr>
      </w:pPr>
      <w:r>
        <w:rPr>
          <w:rFonts w:asciiTheme="majorEastAsia" w:eastAsiaTheme="majorEastAsia" w:hAnsiTheme="majorEastAsia" w:hint="eastAsia"/>
          <w:b/>
          <w:sz w:val="24"/>
          <w:szCs w:val="24"/>
        </w:rPr>
        <w:lastRenderedPageBreak/>
        <w:t>Ⅳ</w:t>
      </w:r>
      <w:r w:rsidRPr="00070B2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高齢者施設の従事者への接種について</w:t>
      </w:r>
    </w:p>
    <w:p w:rsidR="006F4C06" w:rsidRPr="006D39E9" w:rsidRDefault="0064604E" w:rsidP="0064604E">
      <w:pPr>
        <w:tabs>
          <w:tab w:val="left" w:pos="0"/>
        </w:tabs>
        <w:ind w:firstLineChars="100" w:firstLine="221"/>
        <w:rPr>
          <w:rFonts w:asciiTheme="minorEastAsia" w:hAnsiTheme="minorEastAsia"/>
          <w:sz w:val="24"/>
          <w:szCs w:val="24"/>
        </w:rPr>
      </w:pPr>
      <w:r>
        <w:rPr>
          <w:rFonts w:asciiTheme="majorEastAsia" w:eastAsiaTheme="majorEastAsia" w:hAnsiTheme="majorEastAsia" w:hint="eastAsia"/>
          <w:b/>
          <w:sz w:val="22"/>
        </w:rPr>
        <w:t>１</w:t>
      </w:r>
      <w:r w:rsidRPr="00CA6504">
        <w:rPr>
          <w:rFonts w:asciiTheme="majorEastAsia" w:eastAsiaTheme="majorEastAsia" w:hAnsiTheme="majorEastAsia" w:hint="eastAsia"/>
          <w:b/>
          <w:sz w:val="22"/>
        </w:rPr>
        <w:t>．</w:t>
      </w:r>
      <w:r>
        <w:rPr>
          <w:rFonts w:asciiTheme="majorEastAsia" w:eastAsiaTheme="majorEastAsia" w:hAnsiTheme="majorEastAsia" w:hint="eastAsia"/>
          <w:b/>
          <w:sz w:val="22"/>
        </w:rPr>
        <w:t>高齢者施設の従事者の接種順位及び接種方法</w:t>
      </w:r>
    </w:p>
    <w:p w:rsidR="0064604E" w:rsidRPr="006F4C06" w:rsidRDefault="0064604E" w:rsidP="0064604E">
      <w:pPr>
        <w:ind w:left="440" w:hangingChars="200" w:hanging="440"/>
        <w:rPr>
          <w:sz w:val="22"/>
        </w:rPr>
      </w:pPr>
      <w:r>
        <w:rPr>
          <w:rFonts w:hint="eastAsia"/>
          <w:sz w:val="22"/>
        </w:rPr>
        <w:t xml:space="preserve">　　　高齢者施設の従事者</w:t>
      </w:r>
      <w:r w:rsidR="006A5ED9">
        <w:rPr>
          <w:rFonts w:hint="eastAsia"/>
          <w:sz w:val="22"/>
        </w:rPr>
        <w:t>（※）</w:t>
      </w:r>
      <w:r>
        <w:rPr>
          <w:rFonts w:hint="eastAsia"/>
          <w:sz w:val="22"/>
        </w:rPr>
        <w:t>の接種順位は、上記Ⅰの３．のとおり、高齢者（６５歳以上）に次ぐ</w:t>
      </w:r>
      <w:r w:rsidR="00DD285C">
        <w:rPr>
          <w:rFonts w:hint="eastAsia"/>
          <w:sz w:val="22"/>
        </w:rPr>
        <w:t>優先</w:t>
      </w:r>
      <w:r>
        <w:rPr>
          <w:rFonts w:hint="eastAsia"/>
          <w:sz w:val="22"/>
        </w:rPr>
        <w:t>順位とされ</w:t>
      </w:r>
      <w:r w:rsidR="00DD285C">
        <w:rPr>
          <w:rFonts w:hint="eastAsia"/>
          <w:sz w:val="22"/>
        </w:rPr>
        <w:t>ている</w:t>
      </w:r>
      <w:r>
        <w:rPr>
          <w:rFonts w:hint="eastAsia"/>
          <w:sz w:val="22"/>
        </w:rPr>
        <w:t>。</w:t>
      </w:r>
    </w:p>
    <w:p w:rsidR="00AB309D" w:rsidRDefault="00DD285C" w:rsidP="00DD285C">
      <w:pPr>
        <w:ind w:left="440" w:hangingChars="200" w:hanging="440"/>
        <w:rPr>
          <w:sz w:val="22"/>
        </w:rPr>
      </w:pPr>
      <w:r>
        <w:rPr>
          <w:rFonts w:hint="eastAsia"/>
          <w:sz w:val="22"/>
        </w:rPr>
        <w:t xml:space="preserve">　　　接種方法は、上記Ⅰ及びⅡのとおり、住民票所在地の接種実施医療機関（市町村の集団接種会場を含む）で接種することを原則とし、予約の上、市町村から郵送される接種券と、従事している施設が発行する証明書を持参し接種する。</w:t>
      </w:r>
    </w:p>
    <w:p w:rsidR="008606CB" w:rsidRPr="006A5ED9" w:rsidRDefault="006A5ED9" w:rsidP="001E4640">
      <w:pPr>
        <w:ind w:left="1100" w:hangingChars="500" w:hanging="1100"/>
        <w:rPr>
          <w:sz w:val="20"/>
          <w:szCs w:val="20"/>
        </w:rPr>
      </w:pPr>
      <w:r>
        <w:rPr>
          <w:rFonts w:hint="eastAsia"/>
          <w:sz w:val="22"/>
        </w:rPr>
        <w:t xml:space="preserve">　　　</w:t>
      </w:r>
      <w:r w:rsidRPr="006A5ED9">
        <w:rPr>
          <w:rFonts w:hint="eastAsia"/>
          <w:sz w:val="20"/>
          <w:szCs w:val="20"/>
        </w:rPr>
        <w:t>（※）</w:t>
      </w:r>
      <w:r>
        <w:rPr>
          <w:rFonts w:hint="eastAsia"/>
          <w:sz w:val="20"/>
          <w:szCs w:val="20"/>
        </w:rPr>
        <w:t>高齢者等が入所する社会福祉施設等（介護保険施設、居住系介護サービス等）</w:t>
      </w:r>
      <w:r w:rsidR="001E4640">
        <w:rPr>
          <w:rFonts w:hint="eastAsia"/>
          <w:sz w:val="20"/>
          <w:szCs w:val="20"/>
        </w:rPr>
        <w:t>において、利用者に直接接する職員</w:t>
      </w:r>
    </w:p>
    <w:p w:rsidR="006A5ED9" w:rsidRDefault="006A5ED9" w:rsidP="00DD285C">
      <w:pPr>
        <w:ind w:left="440" w:hangingChars="200" w:hanging="440"/>
        <w:rPr>
          <w:sz w:val="22"/>
        </w:rPr>
      </w:pPr>
    </w:p>
    <w:p w:rsidR="00DD285C" w:rsidRPr="006D39E9" w:rsidRDefault="00DD285C" w:rsidP="00DD285C">
      <w:pPr>
        <w:tabs>
          <w:tab w:val="left" w:pos="0"/>
        </w:tabs>
        <w:ind w:firstLineChars="100" w:firstLine="221"/>
        <w:rPr>
          <w:rFonts w:asciiTheme="minorEastAsia" w:hAnsiTheme="minorEastAsia"/>
          <w:sz w:val="24"/>
          <w:szCs w:val="24"/>
        </w:rPr>
      </w:pPr>
      <w:r>
        <w:rPr>
          <w:rFonts w:asciiTheme="majorEastAsia" w:eastAsiaTheme="majorEastAsia" w:hAnsiTheme="majorEastAsia" w:hint="eastAsia"/>
          <w:b/>
          <w:sz w:val="22"/>
        </w:rPr>
        <w:t>２</w:t>
      </w:r>
      <w:r w:rsidRPr="00CA6504">
        <w:rPr>
          <w:rFonts w:asciiTheme="majorEastAsia" w:eastAsiaTheme="majorEastAsia" w:hAnsiTheme="majorEastAsia" w:hint="eastAsia"/>
          <w:b/>
          <w:sz w:val="22"/>
        </w:rPr>
        <w:t>．</w:t>
      </w:r>
      <w:r>
        <w:rPr>
          <w:rFonts w:asciiTheme="majorEastAsia" w:eastAsiaTheme="majorEastAsia" w:hAnsiTheme="majorEastAsia" w:hint="eastAsia"/>
          <w:b/>
          <w:sz w:val="22"/>
        </w:rPr>
        <w:t>高齢者施設の従事者の接種順位の特例</w:t>
      </w:r>
    </w:p>
    <w:p w:rsidR="004756CD" w:rsidRDefault="00DD285C" w:rsidP="00DD285C">
      <w:pPr>
        <w:ind w:leftChars="200" w:left="420" w:firstLineChars="100" w:firstLine="220"/>
        <w:rPr>
          <w:sz w:val="22"/>
        </w:rPr>
      </w:pPr>
      <w:r w:rsidRPr="00DD285C">
        <w:rPr>
          <w:rFonts w:hint="eastAsia"/>
          <w:sz w:val="22"/>
        </w:rPr>
        <w:t>重症化リスクの大きさ等を踏まえ、高齢者と高齢者施設の従事者の接種順位は異なっている。しかしながら、施設等内のクラスター対策のより一層の推進のため、市町村及び施設等の双方の体制が整う場合、介護保険施設や一定の要件</w:t>
      </w:r>
      <w:r>
        <w:rPr>
          <w:rFonts w:hint="eastAsia"/>
          <w:sz w:val="22"/>
        </w:rPr>
        <w:t>（※）</w:t>
      </w:r>
      <w:r w:rsidRPr="00DD285C">
        <w:rPr>
          <w:rFonts w:hint="eastAsia"/>
          <w:sz w:val="22"/>
        </w:rPr>
        <w:t>を満たす高齢者施設において、同じタイミングで従事者の接種を行</w:t>
      </w:r>
      <w:r w:rsidR="002B1AD0">
        <w:rPr>
          <w:rFonts w:hint="eastAsia"/>
          <w:sz w:val="22"/>
        </w:rPr>
        <w:t>う</w:t>
      </w:r>
      <w:r w:rsidRPr="00DD285C">
        <w:rPr>
          <w:rFonts w:hint="eastAsia"/>
          <w:sz w:val="22"/>
        </w:rPr>
        <w:t>ことも差し支えない</w:t>
      </w:r>
      <w:r w:rsidR="0080529E">
        <w:rPr>
          <w:rFonts w:hint="eastAsia"/>
          <w:sz w:val="22"/>
        </w:rPr>
        <w:t>とされている</w:t>
      </w:r>
      <w:r w:rsidRPr="00DD285C">
        <w:rPr>
          <w:rFonts w:hint="eastAsia"/>
          <w:sz w:val="22"/>
        </w:rPr>
        <w:t>。</w:t>
      </w:r>
    </w:p>
    <w:p w:rsidR="004756CD" w:rsidRDefault="004756CD" w:rsidP="004756CD">
      <w:pPr>
        <w:ind w:leftChars="200" w:left="420" w:firstLineChars="100" w:firstLine="220"/>
        <w:rPr>
          <w:sz w:val="22"/>
        </w:rPr>
      </w:pPr>
      <w:r w:rsidRPr="004756CD">
        <w:rPr>
          <w:rFonts w:hint="eastAsia"/>
          <w:sz w:val="22"/>
        </w:rPr>
        <w:t>その際、従事者に対しては接種券が届いていないため、施設等は接種を希望する従事者の名簿を作成し、市町村へ提出する。市町村は接種券付き予診票を作成し、発行する。</w:t>
      </w:r>
    </w:p>
    <w:p w:rsidR="00E11124" w:rsidRPr="00DD285C" w:rsidRDefault="00E11124" w:rsidP="004756CD">
      <w:pPr>
        <w:ind w:leftChars="200" w:left="420" w:firstLineChars="100" w:firstLine="220"/>
        <w:rPr>
          <w:sz w:val="22"/>
        </w:rPr>
      </w:pPr>
      <w:r>
        <w:rPr>
          <w:rFonts w:hint="eastAsia"/>
          <w:sz w:val="22"/>
        </w:rPr>
        <w:t>ただし、ワクチンの流通量により同時接種がかなわない場合もある。</w:t>
      </w:r>
    </w:p>
    <w:p w:rsidR="00E11124" w:rsidRPr="00A04BCA" w:rsidRDefault="00E11124" w:rsidP="00E11124">
      <w:pPr>
        <w:rPr>
          <w:sz w:val="20"/>
          <w:szCs w:val="20"/>
        </w:rPr>
      </w:pPr>
      <w:r>
        <w:rPr>
          <w:rFonts w:hint="eastAsia"/>
          <w:sz w:val="22"/>
        </w:rPr>
        <w:t xml:space="preserve">　　</w:t>
      </w:r>
      <w:r w:rsidRPr="00A04BCA">
        <w:rPr>
          <w:rFonts w:hint="eastAsia"/>
          <w:sz w:val="20"/>
          <w:szCs w:val="20"/>
        </w:rPr>
        <w:t>（※）一定の要件</w:t>
      </w:r>
    </w:p>
    <w:p w:rsidR="00E11124" w:rsidRPr="00A04BCA" w:rsidRDefault="00E11124" w:rsidP="00A04BCA">
      <w:pPr>
        <w:ind w:firstLineChars="400" w:firstLine="800"/>
        <w:rPr>
          <w:sz w:val="20"/>
          <w:szCs w:val="20"/>
        </w:rPr>
      </w:pPr>
      <w:r w:rsidRPr="00A04BCA">
        <w:rPr>
          <w:rFonts w:hint="eastAsia"/>
          <w:sz w:val="20"/>
          <w:szCs w:val="20"/>
        </w:rPr>
        <w:t>・ワクチン流通量の単位から施設入所者と一緒に接種を受けることが効率的であること</w:t>
      </w:r>
    </w:p>
    <w:p w:rsidR="00E11124" w:rsidRPr="00A04BCA" w:rsidRDefault="00E11124" w:rsidP="00A04BCA">
      <w:pPr>
        <w:ind w:firstLineChars="400" w:firstLine="800"/>
        <w:rPr>
          <w:sz w:val="20"/>
          <w:szCs w:val="20"/>
        </w:rPr>
      </w:pPr>
      <w:r w:rsidRPr="00A04BCA">
        <w:rPr>
          <w:rFonts w:hint="eastAsia"/>
          <w:sz w:val="20"/>
          <w:szCs w:val="20"/>
        </w:rPr>
        <w:t>・市町村及び高齢者施設の双方の体制が整うこと</w:t>
      </w:r>
    </w:p>
    <w:p w:rsidR="00E11124" w:rsidRPr="00DD285C" w:rsidRDefault="00E11124" w:rsidP="00A04BCA">
      <w:pPr>
        <w:ind w:leftChars="416" w:left="1074" w:hangingChars="100" w:hanging="200"/>
        <w:rPr>
          <w:sz w:val="22"/>
        </w:rPr>
      </w:pPr>
      <w:r w:rsidRPr="00A04BCA">
        <w:rPr>
          <w:rFonts w:hint="eastAsia"/>
          <w:sz w:val="20"/>
          <w:szCs w:val="20"/>
        </w:rPr>
        <w:t>・施設全体における入所者の日常的な健康管理を行う医師等が確保されており、従事者が同時に接種を受けた場合でも入所者の接種後の健康観察が可能であること</w:t>
      </w:r>
    </w:p>
    <w:p w:rsidR="00AB309D" w:rsidRPr="002B1AD0" w:rsidRDefault="00AB309D">
      <w:pPr>
        <w:rPr>
          <w:sz w:val="22"/>
        </w:rPr>
      </w:pPr>
    </w:p>
    <w:p w:rsidR="00AB309D" w:rsidRDefault="008606CB">
      <w:pPr>
        <w:rPr>
          <w:sz w:val="22"/>
        </w:rPr>
      </w:pPr>
      <w:r>
        <w:rPr>
          <w:rFonts w:asciiTheme="majorEastAsia" w:eastAsiaTheme="majorEastAsia" w:hAnsiTheme="majorEastAsia" w:hint="eastAsia"/>
          <w:b/>
          <w:sz w:val="24"/>
          <w:szCs w:val="24"/>
        </w:rPr>
        <w:t>Ⅴ</w:t>
      </w:r>
      <w:r w:rsidRPr="00070B2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各施設にお願いしたいこと</w:t>
      </w:r>
    </w:p>
    <w:p w:rsidR="00B7034E" w:rsidRDefault="008E6D94" w:rsidP="00B7034E">
      <w:pPr>
        <w:rPr>
          <w:sz w:val="22"/>
        </w:rPr>
      </w:pPr>
      <w:r>
        <w:rPr>
          <w:rFonts w:hint="eastAsia"/>
          <w:sz w:val="22"/>
        </w:rPr>
        <w:t xml:space="preserve">　</w:t>
      </w:r>
      <w:r>
        <w:rPr>
          <w:rFonts w:asciiTheme="majorEastAsia" w:eastAsiaTheme="majorEastAsia" w:hAnsiTheme="majorEastAsia" w:hint="eastAsia"/>
          <w:b/>
          <w:sz w:val="22"/>
        </w:rPr>
        <w:t>１</w:t>
      </w:r>
      <w:r w:rsidRPr="00CA6504">
        <w:rPr>
          <w:rFonts w:asciiTheme="majorEastAsia" w:eastAsiaTheme="majorEastAsia" w:hAnsiTheme="majorEastAsia" w:hint="eastAsia"/>
          <w:b/>
          <w:sz w:val="22"/>
        </w:rPr>
        <w:t>．</w:t>
      </w:r>
      <w:r>
        <w:rPr>
          <w:rFonts w:asciiTheme="majorEastAsia" w:eastAsiaTheme="majorEastAsia" w:hAnsiTheme="majorEastAsia" w:hint="eastAsia"/>
          <w:b/>
          <w:sz w:val="22"/>
        </w:rPr>
        <w:t>高齢者施設における接種場所</w:t>
      </w:r>
      <w:r w:rsidR="00EA1B44">
        <w:rPr>
          <w:rFonts w:asciiTheme="majorEastAsia" w:eastAsiaTheme="majorEastAsia" w:hAnsiTheme="majorEastAsia" w:hint="eastAsia"/>
          <w:b/>
          <w:sz w:val="22"/>
        </w:rPr>
        <w:t>及び方法</w:t>
      </w:r>
      <w:r>
        <w:rPr>
          <w:rFonts w:asciiTheme="majorEastAsia" w:eastAsiaTheme="majorEastAsia" w:hAnsiTheme="majorEastAsia" w:hint="eastAsia"/>
          <w:b/>
          <w:sz w:val="22"/>
        </w:rPr>
        <w:t>の検討</w:t>
      </w:r>
    </w:p>
    <w:p w:rsidR="008606CB" w:rsidRDefault="00EA1B44" w:rsidP="00FB73FB">
      <w:pPr>
        <w:ind w:left="440" w:hangingChars="200" w:hanging="440"/>
        <w:rPr>
          <w:sz w:val="22"/>
        </w:rPr>
      </w:pPr>
      <w:r>
        <w:rPr>
          <w:rFonts w:hint="eastAsia"/>
          <w:sz w:val="22"/>
        </w:rPr>
        <w:t xml:space="preserve">　　　当該施設</w:t>
      </w:r>
      <w:r w:rsidR="008E6D94">
        <w:rPr>
          <w:rFonts w:hint="eastAsia"/>
          <w:sz w:val="22"/>
        </w:rPr>
        <w:t>入所者の接種について、平時の定期接種を基本としつつ</w:t>
      </w:r>
      <w:r w:rsidR="00FB73FB">
        <w:rPr>
          <w:rFonts w:hint="eastAsia"/>
          <w:sz w:val="22"/>
        </w:rPr>
        <w:t>、施設併設医療機関の医師、施設の嘱託医やかかりつけ医による接種を</w:t>
      </w:r>
      <w:r w:rsidR="002046B0">
        <w:rPr>
          <w:rFonts w:hint="eastAsia"/>
          <w:sz w:val="22"/>
        </w:rPr>
        <w:t>依頼</w:t>
      </w:r>
      <w:r w:rsidR="00FB73FB">
        <w:rPr>
          <w:rFonts w:hint="eastAsia"/>
          <w:sz w:val="22"/>
        </w:rPr>
        <w:t>いただくなど、接種場所</w:t>
      </w:r>
      <w:r>
        <w:rPr>
          <w:rFonts w:hint="eastAsia"/>
          <w:sz w:val="22"/>
        </w:rPr>
        <w:t>及び方法</w:t>
      </w:r>
      <w:r w:rsidR="00FB73FB">
        <w:rPr>
          <w:rFonts w:hint="eastAsia"/>
          <w:sz w:val="22"/>
        </w:rPr>
        <w:t>の検討</w:t>
      </w:r>
      <w:r>
        <w:rPr>
          <w:rFonts w:hint="eastAsia"/>
          <w:sz w:val="22"/>
        </w:rPr>
        <w:t>と確立</w:t>
      </w:r>
      <w:r w:rsidR="00FB73FB">
        <w:rPr>
          <w:rFonts w:hint="eastAsia"/>
          <w:sz w:val="22"/>
        </w:rPr>
        <w:t>をお願いします。</w:t>
      </w:r>
    </w:p>
    <w:p w:rsidR="00FB73FB" w:rsidRDefault="00FB73FB" w:rsidP="00FB73FB">
      <w:pPr>
        <w:ind w:left="440" w:hangingChars="200" w:hanging="440"/>
        <w:rPr>
          <w:sz w:val="22"/>
        </w:rPr>
      </w:pPr>
      <w:r>
        <w:rPr>
          <w:rFonts w:hint="eastAsia"/>
          <w:sz w:val="22"/>
        </w:rPr>
        <w:t xml:space="preserve">　　　その際、ファイザー社ワクチンが１バイアル５回分であることに鑑み、</w:t>
      </w:r>
      <w:r w:rsidR="006A5ED9">
        <w:rPr>
          <w:rFonts w:hint="eastAsia"/>
          <w:sz w:val="22"/>
        </w:rPr>
        <w:t>無駄なく</w:t>
      </w:r>
      <w:r>
        <w:rPr>
          <w:rFonts w:hint="eastAsia"/>
          <w:sz w:val="22"/>
        </w:rPr>
        <w:t>効率的な接種が求められていることや、</w:t>
      </w:r>
      <w:r w:rsidR="006A5ED9">
        <w:rPr>
          <w:rFonts w:hint="eastAsia"/>
          <w:sz w:val="22"/>
        </w:rPr>
        <w:t>入所者の接種後の健康管理にご留意ください。</w:t>
      </w:r>
    </w:p>
    <w:p w:rsidR="006A5ED9" w:rsidRDefault="006A5ED9" w:rsidP="00FB73FB">
      <w:pPr>
        <w:ind w:left="440" w:hangingChars="200" w:hanging="440"/>
        <w:rPr>
          <w:sz w:val="22"/>
        </w:rPr>
      </w:pPr>
      <w:r>
        <w:rPr>
          <w:rFonts w:hint="eastAsia"/>
          <w:sz w:val="22"/>
        </w:rPr>
        <w:t xml:space="preserve">　　　施設内での接種を希望される場合で、接種医が確保できない場合は、米子市で調整いたします。</w:t>
      </w:r>
    </w:p>
    <w:p w:rsidR="008606CB" w:rsidRDefault="008606CB" w:rsidP="00B7034E">
      <w:pPr>
        <w:rPr>
          <w:sz w:val="22"/>
        </w:rPr>
      </w:pPr>
    </w:p>
    <w:p w:rsidR="001E4640" w:rsidRDefault="001E4640" w:rsidP="00B7034E">
      <w:pPr>
        <w:rPr>
          <w:rFonts w:asciiTheme="majorEastAsia" w:eastAsiaTheme="majorEastAsia" w:hAnsiTheme="majorEastAsia"/>
          <w:b/>
          <w:sz w:val="22"/>
        </w:rPr>
      </w:pPr>
      <w:r>
        <w:rPr>
          <w:rFonts w:hint="eastAsia"/>
          <w:sz w:val="22"/>
        </w:rPr>
        <w:t xml:space="preserve">　</w:t>
      </w:r>
      <w:r w:rsidRPr="001E4640">
        <w:rPr>
          <w:rFonts w:asciiTheme="majorEastAsia" w:eastAsiaTheme="majorEastAsia" w:hAnsiTheme="majorEastAsia" w:hint="eastAsia"/>
          <w:b/>
          <w:sz w:val="22"/>
        </w:rPr>
        <w:t>２．</w:t>
      </w:r>
      <w:r>
        <w:rPr>
          <w:rFonts w:asciiTheme="majorEastAsia" w:eastAsiaTheme="majorEastAsia" w:hAnsiTheme="majorEastAsia" w:hint="eastAsia"/>
          <w:b/>
          <w:sz w:val="22"/>
        </w:rPr>
        <w:t>高齢者施設従事者の同時接種の検討</w:t>
      </w:r>
    </w:p>
    <w:p w:rsidR="001E4640" w:rsidRDefault="001E4640" w:rsidP="00C764E9">
      <w:pPr>
        <w:ind w:left="442" w:hangingChars="200" w:hanging="442"/>
        <w:rPr>
          <w:rFonts w:asciiTheme="minorEastAsia" w:hAnsiTheme="minorEastAsia"/>
          <w:sz w:val="22"/>
        </w:rPr>
      </w:pPr>
      <w:r>
        <w:rPr>
          <w:rFonts w:asciiTheme="minorEastAsia" w:hAnsiTheme="minorEastAsia" w:hint="eastAsia"/>
          <w:b/>
          <w:sz w:val="22"/>
        </w:rPr>
        <w:t xml:space="preserve">　　　</w:t>
      </w:r>
      <w:r w:rsidRPr="001E4640">
        <w:rPr>
          <w:rFonts w:asciiTheme="minorEastAsia" w:hAnsiTheme="minorEastAsia" w:hint="eastAsia"/>
          <w:sz w:val="22"/>
        </w:rPr>
        <w:t>上記Ⅳのとおり、高齢者施設従事者の接種</w:t>
      </w:r>
      <w:r w:rsidR="00C764E9">
        <w:rPr>
          <w:rFonts w:asciiTheme="minorEastAsia" w:hAnsiTheme="minorEastAsia" w:hint="eastAsia"/>
          <w:sz w:val="22"/>
        </w:rPr>
        <w:t>順位は、原則、高齢者（６５歳以上）の後となってい</w:t>
      </w:r>
      <w:r w:rsidR="00EA1B44">
        <w:rPr>
          <w:rFonts w:asciiTheme="minorEastAsia" w:hAnsiTheme="minorEastAsia" w:hint="eastAsia"/>
          <w:sz w:val="22"/>
        </w:rPr>
        <w:t>ます</w:t>
      </w:r>
      <w:r w:rsidR="00C764E9">
        <w:rPr>
          <w:rFonts w:asciiTheme="minorEastAsia" w:hAnsiTheme="minorEastAsia" w:hint="eastAsia"/>
          <w:sz w:val="22"/>
        </w:rPr>
        <w:t>が、特例として一定の要件を満たせば、入所者との同時接種も差し支えない扱いとなっている</w:t>
      </w:r>
      <w:r w:rsidR="00B368DE">
        <w:rPr>
          <w:rFonts w:asciiTheme="minorEastAsia" w:hAnsiTheme="minorEastAsia" w:hint="eastAsia"/>
          <w:sz w:val="22"/>
        </w:rPr>
        <w:t>ため、</w:t>
      </w:r>
      <w:r w:rsidR="00EA1B44">
        <w:rPr>
          <w:rFonts w:asciiTheme="minorEastAsia" w:hAnsiTheme="minorEastAsia" w:hint="eastAsia"/>
          <w:sz w:val="22"/>
        </w:rPr>
        <w:t>入所者との同時接種について</w:t>
      </w:r>
      <w:r w:rsidR="00B368DE">
        <w:rPr>
          <w:rFonts w:asciiTheme="minorEastAsia" w:hAnsiTheme="minorEastAsia" w:hint="eastAsia"/>
          <w:sz w:val="22"/>
        </w:rPr>
        <w:t>検討をお願いします。</w:t>
      </w:r>
    </w:p>
    <w:p w:rsidR="00B368DE" w:rsidRDefault="00B368DE" w:rsidP="00B368DE">
      <w:pPr>
        <w:ind w:left="440" w:hangingChars="200" w:hanging="440"/>
        <w:rPr>
          <w:rFonts w:asciiTheme="minorEastAsia" w:hAnsiTheme="minorEastAsia"/>
          <w:sz w:val="22"/>
        </w:rPr>
      </w:pPr>
    </w:p>
    <w:p w:rsidR="00B368DE" w:rsidRDefault="00B368DE" w:rsidP="00B368DE">
      <w:pPr>
        <w:ind w:left="440" w:hangingChars="200" w:hanging="440"/>
        <w:rPr>
          <w:rFonts w:asciiTheme="minorEastAsia" w:hAnsiTheme="minorEastAsia"/>
          <w:sz w:val="22"/>
        </w:rPr>
      </w:pPr>
      <w:r>
        <w:rPr>
          <w:rFonts w:asciiTheme="minorEastAsia" w:hAnsiTheme="minorEastAsia" w:hint="eastAsia"/>
          <w:sz w:val="22"/>
        </w:rPr>
        <w:lastRenderedPageBreak/>
        <w:t xml:space="preserve">　</w:t>
      </w:r>
      <w:r>
        <w:rPr>
          <w:rFonts w:asciiTheme="majorEastAsia" w:eastAsiaTheme="majorEastAsia" w:hAnsiTheme="majorEastAsia" w:hint="eastAsia"/>
          <w:b/>
          <w:sz w:val="22"/>
        </w:rPr>
        <w:t>３</w:t>
      </w:r>
      <w:r w:rsidRPr="001E4640">
        <w:rPr>
          <w:rFonts w:asciiTheme="majorEastAsia" w:eastAsiaTheme="majorEastAsia" w:hAnsiTheme="majorEastAsia" w:hint="eastAsia"/>
          <w:b/>
          <w:sz w:val="22"/>
        </w:rPr>
        <w:t>．</w:t>
      </w:r>
      <w:r>
        <w:rPr>
          <w:rFonts w:asciiTheme="majorEastAsia" w:eastAsiaTheme="majorEastAsia" w:hAnsiTheme="majorEastAsia" w:hint="eastAsia"/>
          <w:b/>
          <w:sz w:val="22"/>
        </w:rPr>
        <w:t>米子市から確認させていただく事項</w:t>
      </w:r>
    </w:p>
    <w:p w:rsidR="00B368DE" w:rsidRDefault="00B368DE" w:rsidP="00B368DE">
      <w:pPr>
        <w:ind w:left="440" w:hangingChars="200" w:hanging="440"/>
        <w:rPr>
          <w:rFonts w:asciiTheme="minorEastAsia" w:hAnsiTheme="minorEastAsia"/>
          <w:sz w:val="22"/>
        </w:rPr>
      </w:pPr>
      <w:r>
        <w:rPr>
          <w:rFonts w:asciiTheme="minorEastAsia" w:hAnsiTheme="minorEastAsia" w:hint="eastAsia"/>
          <w:sz w:val="22"/>
        </w:rPr>
        <w:t xml:space="preserve">　　　以上を踏まえ、以下の項目について照会いたします。</w:t>
      </w:r>
    </w:p>
    <w:p w:rsidR="00B368DE" w:rsidRPr="00B368DE" w:rsidRDefault="00B368DE" w:rsidP="00B368DE">
      <w:pPr>
        <w:ind w:leftChars="200" w:left="420" w:firstLineChars="100" w:firstLine="220"/>
        <w:rPr>
          <w:rFonts w:asciiTheme="minorEastAsia" w:hAnsiTheme="minorEastAsia"/>
          <w:sz w:val="22"/>
        </w:rPr>
      </w:pPr>
      <w:r>
        <w:rPr>
          <w:rFonts w:asciiTheme="minorEastAsia" w:hAnsiTheme="minorEastAsia" w:hint="eastAsia"/>
          <w:sz w:val="22"/>
        </w:rPr>
        <w:t>①</w:t>
      </w:r>
      <w:r w:rsidRPr="00B368DE">
        <w:rPr>
          <w:rFonts w:asciiTheme="minorEastAsia" w:hAnsiTheme="minorEastAsia" w:hint="eastAsia"/>
          <w:sz w:val="22"/>
        </w:rPr>
        <w:t>入所者の平時の定期接種を踏まえた接種</w:t>
      </w:r>
      <w:r w:rsidR="002046B0">
        <w:rPr>
          <w:rFonts w:asciiTheme="minorEastAsia" w:hAnsiTheme="minorEastAsia" w:hint="eastAsia"/>
          <w:sz w:val="22"/>
        </w:rPr>
        <w:t>体制</w:t>
      </w:r>
    </w:p>
    <w:p w:rsidR="00B368DE" w:rsidRPr="00B368DE" w:rsidRDefault="00B368DE" w:rsidP="00B368DE">
      <w:pPr>
        <w:ind w:leftChars="300" w:left="850" w:hangingChars="100" w:hanging="220"/>
        <w:rPr>
          <w:rFonts w:asciiTheme="minorEastAsia" w:hAnsiTheme="minorEastAsia"/>
          <w:sz w:val="22"/>
        </w:rPr>
      </w:pPr>
      <w:r>
        <w:rPr>
          <w:rFonts w:asciiTheme="minorEastAsia" w:hAnsiTheme="minorEastAsia" w:hint="eastAsia"/>
          <w:sz w:val="22"/>
        </w:rPr>
        <w:t>②</w:t>
      </w:r>
      <w:r w:rsidRPr="00B368DE">
        <w:rPr>
          <w:rFonts w:asciiTheme="minorEastAsia" w:hAnsiTheme="minorEastAsia" w:hint="eastAsia"/>
          <w:sz w:val="22"/>
        </w:rPr>
        <w:t>当該施設での接種予定者数（概算）（従事者が同時期の接種を希望する場合は、その数を含む）</w:t>
      </w:r>
    </w:p>
    <w:p w:rsidR="00B368DE" w:rsidRPr="00B368DE" w:rsidRDefault="00B368DE" w:rsidP="00B368DE">
      <w:pPr>
        <w:ind w:leftChars="300" w:left="850" w:hangingChars="100" w:hanging="220"/>
        <w:rPr>
          <w:rFonts w:asciiTheme="minorEastAsia" w:hAnsiTheme="minorEastAsia"/>
          <w:sz w:val="22"/>
        </w:rPr>
      </w:pPr>
      <w:r>
        <w:rPr>
          <w:rFonts w:asciiTheme="minorEastAsia" w:hAnsiTheme="minorEastAsia" w:hint="eastAsia"/>
          <w:sz w:val="22"/>
        </w:rPr>
        <w:t>③</w:t>
      </w:r>
      <w:r w:rsidRPr="00B368DE">
        <w:rPr>
          <w:rFonts w:asciiTheme="minorEastAsia" w:hAnsiTheme="minorEastAsia" w:hint="eastAsia"/>
          <w:sz w:val="22"/>
        </w:rPr>
        <w:t>嘱託医等の所属医療機関が接種実施医療機関（基本型またはサテライト型接種施設）に該当しない場合における当該施設内での接種を希望する施設（主に介護老人福祉施設を想定）</w:t>
      </w:r>
    </w:p>
    <w:p w:rsidR="00334E46" w:rsidRDefault="00334E46" w:rsidP="00B7034E">
      <w:pPr>
        <w:rPr>
          <w:rFonts w:asciiTheme="minorEastAsia" w:hAnsiTheme="minorEastAsia"/>
          <w:b/>
          <w:sz w:val="22"/>
        </w:rPr>
      </w:pPr>
    </w:p>
    <w:p w:rsidR="00334E46" w:rsidRDefault="00334E46" w:rsidP="00B7034E">
      <w:pPr>
        <w:rPr>
          <w:rFonts w:asciiTheme="majorEastAsia" w:eastAsiaTheme="majorEastAsia" w:hAnsiTheme="majorEastAsia"/>
          <w:b/>
          <w:sz w:val="22"/>
        </w:rPr>
      </w:pPr>
      <w:r w:rsidRPr="00334E46">
        <w:rPr>
          <w:rFonts w:asciiTheme="majorEastAsia" w:eastAsiaTheme="majorEastAsia" w:hAnsiTheme="majorEastAsia" w:hint="eastAsia"/>
          <w:b/>
          <w:sz w:val="22"/>
        </w:rPr>
        <w:t>【参考資料</w:t>
      </w:r>
      <w:r>
        <w:rPr>
          <w:rFonts w:asciiTheme="majorEastAsia" w:eastAsiaTheme="majorEastAsia" w:hAnsiTheme="majorEastAsia" w:hint="eastAsia"/>
          <w:b/>
          <w:sz w:val="22"/>
        </w:rPr>
        <w:t>（国作成資料）</w:t>
      </w:r>
      <w:r w:rsidRPr="00334E46">
        <w:rPr>
          <w:rFonts w:asciiTheme="majorEastAsia" w:eastAsiaTheme="majorEastAsia" w:hAnsiTheme="majorEastAsia" w:hint="eastAsia"/>
          <w:b/>
          <w:sz w:val="22"/>
        </w:rPr>
        <w:t>】</w:t>
      </w:r>
    </w:p>
    <w:p w:rsidR="00334E46" w:rsidRDefault="00F3042B" w:rsidP="00B7034E">
      <w:pPr>
        <w:rPr>
          <w:rFonts w:asciiTheme="minorEastAsia" w:hAnsiTheme="minorEastAsia"/>
          <w:sz w:val="22"/>
        </w:rPr>
      </w:pPr>
      <w:r>
        <w:rPr>
          <w:rFonts w:asciiTheme="majorEastAsia" w:eastAsiaTheme="majorEastAsia" w:hAnsiTheme="majorEastAsia" w:hint="eastAsia"/>
          <w:b/>
          <w:sz w:val="22"/>
        </w:rPr>
        <w:t xml:space="preserve">　</w:t>
      </w:r>
      <w:r w:rsidRPr="00F3042B">
        <w:rPr>
          <w:rFonts w:asciiTheme="minorEastAsia" w:hAnsiTheme="minorEastAsia" w:hint="eastAsia"/>
          <w:sz w:val="22"/>
        </w:rPr>
        <w:t>詳細は</w:t>
      </w:r>
      <w:r>
        <w:rPr>
          <w:rFonts w:asciiTheme="minorEastAsia" w:hAnsiTheme="minorEastAsia" w:hint="eastAsia"/>
          <w:sz w:val="22"/>
        </w:rPr>
        <w:t>添付の資料でご確認ください。</w:t>
      </w:r>
    </w:p>
    <w:p w:rsidR="00334E46" w:rsidRDefault="00334E46" w:rsidP="00B7034E">
      <w:pPr>
        <w:rPr>
          <w:rFonts w:asciiTheme="minorEastAsia" w:hAnsiTheme="minorEastAsia"/>
          <w:sz w:val="22"/>
        </w:rPr>
      </w:pPr>
      <w:r>
        <w:rPr>
          <w:rFonts w:asciiTheme="minorEastAsia" w:hAnsiTheme="minorEastAsia" w:hint="eastAsia"/>
          <w:sz w:val="22"/>
        </w:rPr>
        <w:t xml:space="preserve">　○高齢者施設における新型コロナウイルス感染症に係る予防接種の基本的考え方（別添１）</w:t>
      </w:r>
    </w:p>
    <w:p w:rsidR="009D6C0F" w:rsidRDefault="00334E46" w:rsidP="00B7034E">
      <w:pPr>
        <w:rPr>
          <w:rFonts w:asciiTheme="minorEastAsia" w:hAnsiTheme="minorEastAsia"/>
          <w:sz w:val="22"/>
        </w:rPr>
      </w:pPr>
      <w:r>
        <w:rPr>
          <w:rFonts w:asciiTheme="minorEastAsia" w:hAnsiTheme="minorEastAsia" w:hint="eastAsia"/>
          <w:sz w:val="22"/>
        </w:rPr>
        <w:t xml:space="preserve">　○高齢者施設による入所者等への接種体制の構築（別添３）</w:t>
      </w:r>
    </w:p>
    <w:p w:rsidR="00334E46" w:rsidRDefault="009D6C0F" w:rsidP="009D6C0F">
      <w:pPr>
        <w:ind w:firstLineChars="100" w:firstLine="220"/>
        <w:rPr>
          <w:rFonts w:asciiTheme="minorEastAsia" w:hAnsiTheme="minorEastAsia"/>
          <w:sz w:val="22"/>
        </w:rPr>
      </w:pPr>
      <w:r w:rsidRPr="00334E46">
        <w:rPr>
          <w:rFonts w:asciiTheme="minorEastAsia" w:hAnsiTheme="minorEastAsia" w:hint="eastAsia"/>
          <w:sz w:val="22"/>
        </w:rPr>
        <w:t>○</w:t>
      </w:r>
      <w:r w:rsidR="00EA1B44">
        <w:rPr>
          <w:rFonts w:asciiTheme="minorEastAsia" w:hAnsiTheme="minorEastAsia" w:hint="eastAsia"/>
          <w:sz w:val="22"/>
        </w:rPr>
        <w:t>高齢者施設における新型コロナウイルスワクチン接種について（全体概要</w:t>
      </w:r>
      <w:bookmarkStart w:id="0" w:name="_GoBack"/>
      <w:bookmarkEnd w:id="0"/>
      <w:r>
        <w:rPr>
          <w:rFonts w:asciiTheme="minorEastAsia" w:hAnsiTheme="minorEastAsia" w:hint="eastAsia"/>
          <w:sz w:val="22"/>
        </w:rPr>
        <w:t>）</w:t>
      </w:r>
    </w:p>
    <w:p w:rsidR="003D0548" w:rsidRDefault="003D0548" w:rsidP="009D6C0F">
      <w:pPr>
        <w:ind w:firstLineChars="100" w:firstLine="220"/>
        <w:rPr>
          <w:rFonts w:asciiTheme="minorEastAsia" w:hAnsiTheme="minorEastAsia"/>
          <w:sz w:val="22"/>
        </w:rPr>
      </w:pPr>
    </w:p>
    <w:p w:rsidR="003D0548" w:rsidRDefault="003D0548" w:rsidP="009D6C0F">
      <w:pPr>
        <w:ind w:firstLineChars="100" w:firstLine="220"/>
        <w:rPr>
          <w:rFonts w:asciiTheme="minorEastAsia" w:hAnsiTheme="minorEastAsia"/>
          <w:sz w:val="22"/>
        </w:rPr>
      </w:pPr>
    </w:p>
    <w:p w:rsidR="003D0548" w:rsidRDefault="003D0548" w:rsidP="009D6C0F">
      <w:pPr>
        <w:ind w:firstLineChars="100" w:firstLine="220"/>
        <w:rPr>
          <w:rFonts w:asciiTheme="minorEastAsia" w:hAnsiTheme="minorEastAsia"/>
          <w:sz w:val="22"/>
        </w:rPr>
      </w:pPr>
    </w:p>
    <w:p w:rsidR="003D0548" w:rsidRPr="00334E46" w:rsidRDefault="003D0548" w:rsidP="009D6C0F">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3600" behindDoc="0" locked="0" layoutInCell="1" allowOverlap="1">
                <wp:simplePos x="0" y="0"/>
                <wp:positionH relativeFrom="column">
                  <wp:posOffset>-5080</wp:posOffset>
                </wp:positionH>
                <wp:positionV relativeFrom="paragraph">
                  <wp:posOffset>4595495</wp:posOffset>
                </wp:positionV>
                <wp:extent cx="5772150" cy="5715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7721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548" w:rsidRPr="00D359C1" w:rsidRDefault="00D359C1">
                            <w:pPr>
                              <w:rPr>
                                <w:rFonts w:asciiTheme="majorEastAsia" w:eastAsiaTheme="majorEastAsia" w:hAnsiTheme="majorEastAsia"/>
                                <w:sz w:val="22"/>
                              </w:rPr>
                            </w:pPr>
                            <w:r>
                              <w:rPr>
                                <w:rFonts w:asciiTheme="majorEastAsia" w:eastAsiaTheme="majorEastAsia" w:hAnsiTheme="majorEastAsia" w:hint="eastAsia"/>
                                <w:sz w:val="22"/>
                              </w:rPr>
                              <w:t>本資料につきましては</w:t>
                            </w:r>
                            <w:r w:rsidRPr="00D359C1">
                              <w:rPr>
                                <w:rFonts w:asciiTheme="majorEastAsia" w:eastAsiaTheme="majorEastAsia" w:hAnsiTheme="majorEastAsia" w:hint="eastAsia"/>
                                <w:sz w:val="22"/>
                              </w:rPr>
                              <w:t>現時点での</w:t>
                            </w:r>
                            <w:r>
                              <w:rPr>
                                <w:rFonts w:asciiTheme="majorEastAsia" w:eastAsiaTheme="majorEastAsia" w:hAnsiTheme="majorEastAsia" w:hint="eastAsia"/>
                                <w:sz w:val="22"/>
                              </w:rPr>
                              <w:t>国の考え方</w:t>
                            </w:r>
                            <w:r w:rsidRPr="00D359C1">
                              <w:rPr>
                                <w:rFonts w:asciiTheme="majorEastAsia" w:eastAsiaTheme="majorEastAsia" w:hAnsiTheme="majorEastAsia" w:hint="eastAsia"/>
                                <w:sz w:val="22"/>
                              </w:rPr>
                              <w:t>、米子市での検討状況を基に作成をしております。</w:t>
                            </w:r>
                            <w:r>
                              <w:rPr>
                                <w:rFonts w:asciiTheme="majorEastAsia" w:eastAsiaTheme="majorEastAsia" w:hAnsiTheme="majorEastAsia" w:hint="eastAsia"/>
                                <w:sz w:val="22"/>
                              </w:rPr>
                              <w:t>内容が変更となる場合がありますので、ご了承ください。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4pt;margin-top:361.85pt;width:45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" fillcolor="white [3201]" strokeweight=".5pt">
                <v:textbox>
                  <w:txbxContent>
                    <w:p w:rsidR="003D0548" w:rsidRPr="00D359C1" w:rsidRDefault="00D359C1">
                      <w:pPr>
                        <w:rPr>
                          <w:rFonts w:asciiTheme="majorEastAsia" w:eastAsiaTheme="majorEastAsia" w:hAnsiTheme="majorEastAsia"/>
                          <w:sz w:val="22"/>
                        </w:rPr>
                      </w:pPr>
                      <w:r>
                        <w:rPr>
                          <w:rFonts w:asciiTheme="majorEastAsia" w:eastAsiaTheme="majorEastAsia" w:hAnsiTheme="majorEastAsia" w:hint="eastAsia"/>
                          <w:sz w:val="22"/>
                        </w:rPr>
                        <w:t>本資料につきましては</w:t>
                      </w:r>
                      <w:r w:rsidRPr="00D359C1">
                        <w:rPr>
                          <w:rFonts w:asciiTheme="majorEastAsia" w:eastAsiaTheme="majorEastAsia" w:hAnsiTheme="majorEastAsia" w:hint="eastAsia"/>
                          <w:sz w:val="22"/>
                        </w:rPr>
                        <w:t>現時点での</w:t>
                      </w:r>
                      <w:r>
                        <w:rPr>
                          <w:rFonts w:asciiTheme="majorEastAsia" w:eastAsiaTheme="majorEastAsia" w:hAnsiTheme="majorEastAsia" w:hint="eastAsia"/>
                          <w:sz w:val="22"/>
                        </w:rPr>
                        <w:t>国の考え方</w:t>
                      </w:r>
                      <w:r w:rsidRPr="00D359C1">
                        <w:rPr>
                          <w:rFonts w:asciiTheme="majorEastAsia" w:eastAsiaTheme="majorEastAsia" w:hAnsiTheme="majorEastAsia" w:hint="eastAsia"/>
                          <w:sz w:val="22"/>
                        </w:rPr>
                        <w:t>、米子市での検討状況を基に作成をしております。</w:t>
                      </w:r>
                      <w:r>
                        <w:rPr>
                          <w:rFonts w:asciiTheme="majorEastAsia" w:eastAsiaTheme="majorEastAsia" w:hAnsiTheme="majorEastAsia" w:hint="eastAsia"/>
                          <w:sz w:val="22"/>
                        </w:rPr>
                        <w:t>内容が変更となる場合がありますので、ご了承ください。</w:t>
                      </w:r>
                    </w:p>
                  </w:txbxContent>
                </v:textbox>
              </v:shape>
            </w:pict>
          </mc:Fallback>
        </mc:AlternateContent>
      </w:r>
    </w:p>
    <w:sectPr w:rsidR="003D0548" w:rsidRPr="00334E46" w:rsidSect="00064EE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B5" w:rsidRDefault="006164B5" w:rsidP="006164B5">
      <w:r>
        <w:separator/>
      </w:r>
    </w:p>
  </w:endnote>
  <w:endnote w:type="continuationSeparator" w:id="0">
    <w:p w:rsidR="006164B5" w:rsidRDefault="006164B5" w:rsidP="0061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B5" w:rsidRDefault="006164B5" w:rsidP="006164B5">
      <w:r>
        <w:separator/>
      </w:r>
    </w:p>
  </w:footnote>
  <w:footnote w:type="continuationSeparator" w:id="0">
    <w:p w:rsidR="006164B5" w:rsidRDefault="006164B5" w:rsidP="00616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BE"/>
    <w:rsid w:val="00006E86"/>
    <w:rsid w:val="00064EE0"/>
    <w:rsid w:val="00070B2F"/>
    <w:rsid w:val="000D6224"/>
    <w:rsid w:val="000F7C69"/>
    <w:rsid w:val="00121EC9"/>
    <w:rsid w:val="001E4640"/>
    <w:rsid w:val="002042BF"/>
    <w:rsid w:val="002046B0"/>
    <w:rsid w:val="00236E32"/>
    <w:rsid w:val="002B18EB"/>
    <w:rsid w:val="002B1AD0"/>
    <w:rsid w:val="002D335F"/>
    <w:rsid w:val="00334E46"/>
    <w:rsid w:val="00377922"/>
    <w:rsid w:val="003A7B5A"/>
    <w:rsid w:val="003D0548"/>
    <w:rsid w:val="004450BA"/>
    <w:rsid w:val="004756CD"/>
    <w:rsid w:val="004A4DC5"/>
    <w:rsid w:val="004B0585"/>
    <w:rsid w:val="005E6A2E"/>
    <w:rsid w:val="00606679"/>
    <w:rsid w:val="006164B5"/>
    <w:rsid w:val="00624BD6"/>
    <w:rsid w:val="006339F4"/>
    <w:rsid w:val="0064604E"/>
    <w:rsid w:val="006808A9"/>
    <w:rsid w:val="006A5ED9"/>
    <w:rsid w:val="006B766F"/>
    <w:rsid w:val="006D39E9"/>
    <w:rsid w:val="006D675B"/>
    <w:rsid w:val="006E516A"/>
    <w:rsid w:val="006F4C06"/>
    <w:rsid w:val="00764857"/>
    <w:rsid w:val="00767697"/>
    <w:rsid w:val="00781A06"/>
    <w:rsid w:val="007E7B9C"/>
    <w:rsid w:val="007F6632"/>
    <w:rsid w:val="0080529E"/>
    <w:rsid w:val="00817CBE"/>
    <w:rsid w:val="00834CCD"/>
    <w:rsid w:val="008606CB"/>
    <w:rsid w:val="00873B37"/>
    <w:rsid w:val="008E6D94"/>
    <w:rsid w:val="009514CB"/>
    <w:rsid w:val="009C0991"/>
    <w:rsid w:val="009D5BB0"/>
    <w:rsid w:val="009D6C0F"/>
    <w:rsid w:val="00A00F2C"/>
    <w:rsid w:val="00A04BCA"/>
    <w:rsid w:val="00A37581"/>
    <w:rsid w:val="00A75F9D"/>
    <w:rsid w:val="00A921B2"/>
    <w:rsid w:val="00AA53A7"/>
    <w:rsid w:val="00AB309D"/>
    <w:rsid w:val="00AB46CA"/>
    <w:rsid w:val="00AE394D"/>
    <w:rsid w:val="00B0219A"/>
    <w:rsid w:val="00B07404"/>
    <w:rsid w:val="00B368DE"/>
    <w:rsid w:val="00B7034E"/>
    <w:rsid w:val="00B82A60"/>
    <w:rsid w:val="00BB1DAE"/>
    <w:rsid w:val="00C764E9"/>
    <w:rsid w:val="00C93FDD"/>
    <w:rsid w:val="00CA6504"/>
    <w:rsid w:val="00D027FB"/>
    <w:rsid w:val="00D06B13"/>
    <w:rsid w:val="00D146EC"/>
    <w:rsid w:val="00D359C1"/>
    <w:rsid w:val="00DD285C"/>
    <w:rsid w:val="00E05628"/>
    <w:rsid w:val="00E11124"/>
    <w:rsid w:val="00E14773"/>
    <w:rsid w:val="00E4751D"/>
    <w:rsid w:val="00E777B6"/>
    <w:rsid w:val="00EA1B44"/>
    <w:rsid w:val="00F3042B"/>
    <w:rsid w:val="00F55E44"/>
    <w:rsid w:val="00F6685C"/>
    <w:rsid w:val="00F8489F"/>
    <w:rsid w:val="00FB73FB"/>
    <w:rsid w:val="00FB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4B5"/>
    <w:pPr>
      <w:tabs>
        <w:tab w:val="center" w:pos="4252"/>
        <w:tab w:val="right" w:pos="8504"/>
      </w:tabs>
      <w:snapToGrid w:val="0"/>
    </w:pPr>
  </w:style>
  <w:style w:type="character" w:customStyle="1" w:styleId="a4">
    <w:name w:val="ヘッダー (文字)"/>
    <w:basedOn w:val="a0"/>
    <w:link w:val="a3"/>
    <w:uiPriority w:val="99"/>
    <w:rsid w:val="006164B5"/>
  </w:style>
  <w:style w:type="paragraph" w:styleId="a5">
    <w:name w:val="footer"/>
    <w:basedOn w:val="a"/>
    <w:link w:val="a6"/>
    <w:uiPriority w:val="99"/>
    <w:unhideWhenUsed/>
    <w:rsid w:val="006164B5"/>
    <w:pPr>
      <w:tabs>
        <w:tab w:val="center" w:pos="4252"/>
        <w:tab w:val="right" w:pos="8504"/>
      </w:tabs>
      <w:snapToGrid w:val="0"/>
    </w:pPr>
  </w:style>
  <w:style w:type="character" w:customStyle="1" w:styleId="a6">
    <w:name w:val="フッター (文字)"/>
    <w:basedOn w:val="a0"/>
    <w:link w:val="a5"/>
    <w:uiPriority w:val="99"/>
    <w:rsid w:val="006164B5"/>
  </w:style>
  <w:style w:type="character" w:styleId="a7">
    <w:name w:val="Hyperlink"/>
    <w:basedOn w:val="a0"/>
    <w:uiPriority w:val="99"/>
    <w:unhideWhenUsed/>
    <w:rsid w:val="00AA53A7"/>
    <w:rPr>
      <w:color w:val="0000FF" w:themeColor="hyperlink"/>
      <w:u w:val="single"/>
    </w:rPr>
  </w:style>
  <w:style w:type="paragraph" w:styleId="a8">
    <w:name w:val="Balloon Text"/>
    <w:basedOn w:val="a"/>
    <w:link w:val="a9"/>
    <w:uiPriority w:val="99"/>
    <w:semiHidden/>
    <w:unhideWhenUsed/>
    <w:rsid w:val="00B021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1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4B5"/>
    <w:pPr>
      <w:tabs>
        <w:tab w:val="center" w:pos="4252"/>
        <w:tab w:val="right" w:pos="8504"/>
      </w:tabs>
      <w:snapToGrid w:val="0"/>
    </w:pPr>
  </w:style>
  <w:style w:type="character" w:customStyle="1" w:styleId="a4">
    <w:name w:val="ヘッダー (文字)"/>
    <w:basedOn w:val="a0"/>
    <w:link w:val="a3"/>
    <w:uiPriority w:val="99"/>
    <w:rsid w:val="006164B5"/>
  </w:style>
  <w:style w:type="paragraph" w:styleId="a5">
    <w:name w:val="footer"/>
    <w:basedOn w:val="a"/>
    <w:link w:val="a6"/>
    <w:uiPriority w:val="99"/>
    <w:unhideWhenUsed/>
    <w:rsid w:val="006164B5"/>
    <w:pPr>
      <w:tabs>
        <w:tab w:val="center" w:pos="4252"/>
        <w:tab w:val="right" w:pos="8504"/>
      </w:tabs>
      <w:snapToGrid w:val="0"/>
    </w:pPr>
  </w:style>
  <w:style w:type="character" w:customStyle="1" w:styleId="a6">
    <w:name w:val="フッター (文字)"/>
    <w:basedOn w:val="a0"/>
    <w:link w:val="a5"/>
    <w:uiPriority w:val="99"/>
    <w:rsid w:val="006164B5"/>
  </w:style>
  <w:style w:type="character" w:styleId="a7">
    <w:name w:val="Hyperlink"/>
    <w:basedOn w:val="a0"/>
    <w:uiPriority w:val="99"/>
    <w:unhideWhenUsed/>
    <w:rsid w:val="00AA53A7"/>
    <w:rPr>
      <w:color w:val="0000FF" w:themeColor="hyperlink"/>
      <w:u w:val="single"/>
    </w:rPr>
  </w:style>
  <w:style w:type="paragraph" w:styleId="a8">
    <w:name w:val="Balloon Text"/>
    <w:basedOn w:val="a"/>
    <w:link w:val="a9"/>
    <w:uiPriority w:val="99"/>
    <w:semiHidden/>
    <w:unhideWhenUsed/>
    <w:rsid w:val="00B021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BEF8-6DDA-4087-95B1-1C07AA30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7</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keisuke1889</dc:creator>
  <cp:lastModifiedBy>keisuke1889</cp:lastModifiedBy>
  <cp:revision>33</cp:revision>
  <cp:lastPrinted>2021-02-16T23:44:00Z</cp:lastPrinted>
  <dcterms:created xsi:type="dcterms:W3CDTF">2021-02-12T07:42:00Z</dcterms:created>
  <dcterms:modified xsi:type="dcterms:W3CDTF">2021-02-18T01:48:00Z</dcterms:modified>
</cp:coreProperties>
</file>