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bookmarkStart w:id="0" w:name="_GoBack"/>
      <w:bookmarkEnd w:id="0"/>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米子市長　伊　木　隆　司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5"/>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w:t>
      </w:r>
      <w:r>
        <w:rPr>
          <w:rFonts w:hint="eastAsia" w:asciiTheme="minorEastAsia" w:hAnsiTheme="minorEastAsia"/>
          <w:sz w:val="16"/>
        </w:rPr>
        <w:t>〔注４〕</w:t>
      </w:r>
      <w:r>
        <w:rPr>
          <w:rFonts w:hint="eastAsia" w:asciiTheme="minorEastAsia" w:hAnsiTheme="minorEastAsia"/>
          <w:sz w:val="24"/>
        </w:rPr>
        <w:t>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２．新規の計画申請日を含む事業年度（令和７年４月１日以降に開始するものに限る）又はその翌事業年度における賃上げ方針について記載してください。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４．賃上げ方針において、雇用者給与等支給額を引き上げる割合については小数点第１位まで記載ください。</w:t>
      </w:r>
    </w:p>
    <w:sectPr>
      <w:headerReference r:id="rId5" w:type="first"/>
      <w:pgSz w:w="11906" w:h="16838"/>
      <w:pgMar w:top="1440" w:right="1080" w:bottom="1135"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85</Words>
  <Characters>485</Characters>
  <Application>JUST Note</Application>
  <Lines>4</Lines>
  <Paragraphs>1</Paragraphs>
  <CharactersWithSpaces>569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2025-03-26T13:44:00Z</dcterms:created>
  <dcterms:modified xsi:type="dcterms:W3CDTF">2025-03-26T13:44:08Z</dcterms:modified>
  <cp:revision>1</cp:revision>
</cp:coreProperties>
</file>