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1E" w:rsidRDefault="004D7EFF">
      <w:pPr>
        <w:rPr>
          <w:rFonts w:asciiTheme="minorEastAsia" w:hAnsiTheme="minorEastAsia"/>
          <w:sz w:val="22"/>
        </w:rPr>
      </w:pPr>
      <w:bookmarkStart w:id="0" w:name="_GoBack"/>
      <w:bookmarkEnd w:id="0"/>
      <w:r>
        <w:rPr>
          <w:rFonts w:asciiTheme="minorEastAsia" w:hAnsiTheme="minorEastAsia" w:hint="eastAsia"/>
          <w:sz w:val="22"/>
        </w:rPr>
        <w:t>様式第２号（第７条、第１０条関係）</w:t>
      </w:r>
    </w:p>
    <w:p w:rsidR="00D0791E" w:rsidRDefault="00D0791E">
      <w:pPr>
        <w:rPr>
          <w:rFonts w:asciiTheme="minorEastAsia" w:hAnsiTheme="minorEastAsia"/>
          <w:sz w:val="22"/>
        </w:rPr>
      </w:pPr>
    </w:p>
    <w:p w:rsidR="00D0791E" w:rsidRDefault="004D7EFF">
      <w:pPr>
        <w:ind w:leftChars="300" w:left="630" w:rightChars="300" w:right="630"/>
        <w:rPr>
          <w:rFonts w:asciiTheme="minorEastAsia" w:hAnsiTheme="minorEastAsia"/>
          <w:sz w:val="22"/>
        </w:rPr>
      </w:pPr>
      <w:r>
        <w:rPr>
          <w:rFonts w:asciiTheme="minorEastAsia" w:hAnsiTheme="minorEastAsia" w:hint="eastAsia"/>
          <w:sz w:val="22"/>
        </w:rPr>
        <w:t>年度　米子市省人化による小規模事業者等チャレンジアップ事業収支予算（決算）書</w:t>
      </w:r>
    </w:p>
    <w:p w:rsidR="00D0791E" w:rsidRDefault="00D0791E">
      <w:pPr>
        <w:rPr>
          <w:rFonts w:asciiTheme="minorEastAsia" w:hAnsiTheme="minorEastAsia"/>
          <w:sz w:val="22"/>
        </w:rPr>
      </w:pPr>
    </w:p>
    <w:p w:rsidR="00D0791E" w:rsidRDefault="004D7EFF">
      <w:pPr>
        <w:rPr>
          <w:rFonts w:asciiTheme="minorEastAsia" w:hAnsiTheme="minorEastAsia"/>
          <w:sz w:val="22"/>
        </w:rPr>
      </w:pPr>
      <w:r>
        <w:rPr>
          <w:rFonts w:asciiTheme="minorEastAsia" w:hAnsiTheme="minorEastAsia" w:hint="eastAsia"/>
          <w:sz w:val="22"/>
        </w:rPr>
        <w:t>１　収入の部</w:t>
      </w:r>
    </w:p>
    <w:p w:rsidR="00D0791E" w:rsidRDefault="004D7EFF">
      <w:pPr>
        <w:jc w:val="right"/>
        <w:rPr>
          <w:rFonts w:asciiTheme="minorEastAsia" w:hAnsiTheme="minorEastAsia"/>
          <w:sz w:val="22"/>
        </w:rPr>
      </w:pPr>
      <w:r>
        <w:rPr>
          <w:rFonts w:asciiTheme="minorEastAsia" w:hAnsiTheme="minorEastAsia" w:hint="eastAsia"/>
          <w:sz w:val="22"/>
        </w:rPr>
        <w:t>（単位：円）</w:t>
      </w:r>
    </w:p>
    <w:tbl>
      <w:tblPr>
        <w:tblStyle w:val="ab"/>
        <w:tblW w:w="9356" w:type="dxa"/>
        <w:tblInd w:w="108" w:type="dxa"/>
        <w:tblLayout w:type="fixed"/>
        <w:tblLook w:val="04A0" w:firstRow="1" w:lastRow="0" w:firstColumn="1" w:lastColumn="0" w:noHBand="0" w:noVBand="1"/>
      </w:tblPr>
      <w:tblGrid>
        <w:gridCol w:w="1560"/>
        <w:gridCol w:w="4700"/>
        <w:gridCol w:w="3096"/>
      </w:tblGrid>
      <w:tr w:rsidR="00D0791E">
        <w:tc>
          <w:tcPr>
            <w:tcW w:w="1560" w:type="dxa"/>
          </w:tcPr>
          <w:p w:rsidR="00D0791E" w:rsidRDefault="004D7EFF">
            <w:pPr>
              <w:jc w:val="center"/>
              <w:rPr>
                <w:rFonts w:asciiTheme="minorEastAsia" w:hAnsiTheme="minorEastAsia"/>
                <w:sz w:val="22"/>
              </w:rPr>
            </w:pPr>
            <w:r>
              <w:rPr>
                <w:rFonts w:asciiTheme="minorEastAsia" w:hAnsiTheme="minorEastAsia" w:hint="eastAsia"/>
                <w:sz w:val="22"/>
              </w:rPr>
              <w:t>区分</w:t>
            </w:r>
          </w:p>
        </w:tc>
        <w:tc>
          <w:tcPr>
            <w:tcW w:w="4700" w:type="dxa"/>
          </w:tcPr>
          <w:p w:rsidR="00D0791E" w:rsidRDefault="004D7EFF">
            <w:pPr>
              <w:jc w:val="center"/>
              <w:rPr>
                <w:rFonts w:asciiTheme="minorEastAsia" w:hAnsiTheme="minorEastAsia"/>
                <w:sz w:val="22"/>
              </w:rPr>
            </w:pPr>
            <w:r>
              <w:rPr>
                <w:rFonts w:asciiTheme="minorEastAsia" w:hAnsiTheme="minorEastAsia" w:hint="eastAsia"/>
                <w:sz w:val="22"/>
              </w:rPr>
              <w:t>予算（決算）額</w:t>
            </w:r>
          </w:p>
        </w:tc>
        <w:tc>
          <w:tcPr>
            <w:tcW w:w="3096" w:type="dxa"/>
          </w:tcPr>
          <w:p w:rsidR="00D0791E" w:rsidRDefault="004D7EFF">
            <w:pPr>
              <w:jc w:val="center"/>
              <w:rPr>
                <w:rFonts w:asciiTheme="minorEastAsia" w:hAnsiTheme="minorEastAsia"/>
                <w:sz w:val="22"/>
              </w:rPr>
            </w:pPr>
            <w:r>
              <w:rPr>
                <w:rFonts w:asciiTheme="minorEastAsia" w:hAnsiTheme="minorEastAsia" w:hint="eastAsia"/>
                <w:sz w:val="22"/>
              </w:rPr>
              <w:t>備考</w:t>
            </w:r>
          </w:p>
        </w:tc>
      </w:tr>
      <w:tr w:rsidR="00D0791E">
        <w:tc>
          <w:tcPr>
            <w:tcW w:w="1560" w:type="dxa"/>
          </w:tcPr>
          <w:p w:rsidR="00D0791E" w:rsidRDefault="004D7EFF">
            <w:pPr>
              <w:rPr>
                <w:rFonts w:asciiTheme="minorEastAsia" w:hAnsiTheme="minorEastAsia"/>
                <w:sz w:val="22"/>
              </w:rPr>
            </w:pPr>
            <w:r>
              <w:rPr>
                <w:rFonts w:asciiTheme="minorEastAsia" w:hAnsiTheme="minorEastAsia" w:hint="eastAsia"/>
                <w:sz w:val="22"/>
              </w:rPr>
              <w:t>自己資金</w:t>
            </w:r>
          </w:p>
        </w:tc>
        <w:tc>
          <w:tcPr>
            <w:tcW w:w="470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4D7EFF">
            <w:pPr>
              <w:rPr>
                <w:rFonts w:asciiTheme="minorEastAsia" w:hAnsiTheme="minorEastAsia"/>
                <w:sz w:val="22"/>
              </w:rPr>
            </w:pPr>
            <w:r>
              <w:rPr>
                <w:rFonts w:asciiTheme="minorEastAsia" w:hAnsiTheme="minorEastAsia" w:hint="eastAsia"/>
                <w:sz w:val="22"/>
              </w:rPr>
              <w:t>借入金</w:t>
            </w:r>
          </w:p>
        </w:tc>
        <w:tc>
          <w:tcPr>
            <w:tcW w:w="470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4D7EFF">
            <w:pPr>
              <w:rPr>
                <w:rFonts w:asciiTheme="minorEastAsia" w:hAnsiTheme="minorEastAsia"/>
                <w:sz w:val="22"/>
              </w:rPr>
            </w:pPr>
            <w:r>
              <w:rPr>
                <w:rFonts w:asciiTheme="minorEastAsia" w:hAnsiTheme="minorEastAsia" w:hint="eastAsia"/>
                <w:sz w:val="22"/>
              </w:rPr>
              <w:t>補助金</w:t>
            </w:r>
          </w:p>
        </w:tc>
        <w:tc>
          <w:tcPr>
            <w:tcW w:w="470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4D7EFF">
            <w:pPr>
              <w:rPr>
                <w:rFonts w:asciiTheme="minorEastAsia" w:hAnsiTheme="minorEastAsia"/>
                <w:sz w:val="22"/>
              </w:rPr>
            </w:pPr>
            <w:r>
              <w:rPr>
                <w:rFonts w:asciiTheme="minorEastAsia" w:hAnsiTheme="minorEastAsia" w:hint="eastAsia"/>
                <w:sz w:val="22"/>
              </w:rPr>
              <w:t>その他</w:t>
            </w:r>
          </w:p>
        </w:tc>
        <w:tc>
          <w:tcPr>
            <w:tcW w:w="470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4D7EFF">
            <w:pPr>
              <w:jc w:val="center"/>
              <w:rPr>
                <w:rFonts w:asciiTheme="minorEastAsia" w:hAnsiTheme="minorEastAsia"/>
                <w:sz w:val="22"/>
              </w:rPr>
            </w:pPr>
            <w:r>
              <w:rPr>
                <w:rFonts w:asciiTheme="minorEastAsia" w:hAnsiTheme="minorEastAsia" w:hint="eastAsia"/>
                <w:sz w:val="22"/>
              </w:rPr>
              <w:t>合計</w:t>
            </w:r>
          </w:p>
        </w:tc>
        <w:tc>
          <w:tcPr>
            <w:tcW w:w="470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bl>
    <w:p w:rsidR="00D0791E" w:rsidRDefault="00D0791E">
      <w:pPr>
        <w:rPr>
          <w:rFonts w:asciiTheme="minorEastAsia" w:hAnsiTheme="minorEastAsia"/>
          <w:sz w:val="22"/>
        </w:rPr>
      </w:pPr>
    </w:p>
    <w:p w:rsidR="00D0791E" w:rsidRDefault="00D0791E">
      <w:pPr>
        <w:rPr>
          <w:rFonts w:asciiTheme="minorEastAsia" w:hAnsiTheme="minorEastAsia"/>
          <w:sz w:val="22"/>
        </w:rPr>
      </w:pPr>
    </w:p>
    <w:p w:rsidR="00D0791E" w:rsidRDefault="004D7EFF">
      <w:pPr>
        <w:rPr>
          <w:rFonts w:asciiTheme="minorEastAsia" w:hAnsiTheme="minorEastAsia"/>
          <w:sz w:val="22"/>
        </w:rPr>
      </w:pPr>
      <w:r>
        <w:rPr>
          <w:rFonts w:asciiTheme="minorEastAsia" w:hAnsiTheme="minorEastAsia" w:hint="eastAsia"/>
          <w:sz w:val="22"/>
        </w:rPr>
        <w:t>２　支出の部</w:t>
      </w:r>
    </w:p>
    <w:p w:rsidR="00D0791E" w:rsidRDefault="004D7EFF">
      <w:pPr>
        <w:jc w:val="right"/>
        <w:rPr>
          <w:rFonts w:asciiTheme="minorEastAsia" w:hAnsiTheme="minorEastAsia"/>
          <w:sz w:val="22"/>
        </w:rPr>
      </w:pPr>
      <w:r>
        <w:rPr>
          <w:rFonts w:asciiTheme="minorEastAsia" w:hAnsiTheme="minorEastAsia" w:hint="eastAsia"/>
          <w:sz w:val="22"/>
        </w:rPr>
        <w:t>（単位：円）</w:t>
      </w:r>
    </w:p>
    <w:tbl>
      <w:tblPr>
        <w:tblStyle w:val="ab"/>
        <w:tblW w:w="9356" w:type="dxa"/>
        <w:tblInd w:w="108" w:type="dxa"/>
        <w:tblLayout w:type="fixed"/>
        <w:tblLook w:val="04A0" w:firstRow="1" w:lastRow="0" w:firstColumn="1" w:lastColumn="0" w:noHBand="0" w:noVBand="1"/>
      </w:tblPr>
      <w:tblGrid>
        <w:gridCol w:w="1560"/>
        <w:gridCol w:w="2350"/>
        <w:gridCol w:w="2350"/>
        <w:gridCol w:w="3096"/>
      </w:tblGrid>
      <w:tr w:rsidR="00D0791E">
        <w:tc>
          <w:tcPr>
            <w:tcW w:w="1560" w:type="dxa"/>
            <w:vMerge w:val="restart"/>
            <w:vAlign w:val="center"/>
          </w:tcPr>
          <w:p w:rsidR="00D0791E" w:rsidRDefault="004D7EFF">
            <w:pPr>
              <w:jc w:val="center"/>
              <w:rPr>
                <w:rFonts w:asciiTheme="minorEastAsia" w:hAnsiTheme="minorEastAsia"/>
                <w:sz w:val="22"/>
              </w:rPr>
            </w:pPr>
            <w:r>
              <w:rPr>
                <w:rFonts w:asciiTheme="minorEastAsia" w:hAnsiTheme="minorEastAsia" w:hint="eastAsia"/>
                <w:sz w:val="22"/>
              </w:rPr>
              <w:t>経費区分</w:t>
            </w:r>
          </w:p>
        </w:tc>
        <w:tc>
          <w:tcPr>
            <w:tcW w:w="4700" w:type="dxa"/>
            <w:gridSpan w:val="2"/>
          </w:tcPr>
          <w:p w:rsidR="00D0791E" w:rsidRDefault="004D7EFF">
            <w:pPr>
              <w:jc w:val="center"/>
              <w:rPr>
                <w:rFonts w:asciiTheme="minorEastAsia" w:hAnsiTheme="minorEastAsia"/>
                <w:sz w:val="22"/>
              </w:rPr>
            </w:pPr>
            <w:r>
              <w:rPr>
                <w:rFonts w:asciiTheme="minorEastAsia" w:hAnsiTheme="minorEastAsia" w:hint="eastAsia"/>
                <w:sz w:val="22"/>
              </w:rPr>
              <w:t>予算（決算）額</w:t>
            </w:r>
          </w:p>
        </w:tc>
        <w:tc>
          <w:tcPr>
            <w:tcW w:w="3096" w:type="dxa"/>
            <w:vMerge w:val="restart"/>
            <w:vAlign w:val="center"/>
          </w:tcPr>
          <w:p w:rsidR="00D0791E" w:rsidRDefault="004D7EFF">
            <w:pPr>
              <w:jc w:val="center"/>
              <w:rPr>
                <w:rFonts w:asciiTheme="minorEastAsia" w:hAnsiTheme="minorEastAsia"/>
                <w:sz w:val="22"/>
              </w:rPr>
            </w:pPr>
            <w:r>
              <w:rPr>
                <w:rFonts w:asciiTheme="minorEastAsia" w:hAnsiTheme="minorEastAsia" w:hint="eastAsia"/>
                <w:sz w:val="22"/>
              </w:rPr>
              <w:t>算出根拠</w:t>
            </w:r>
          </w:p>
        </w:tc>
      </w:tr>
      <w:tr w:rsidR="00D0791E">
        <w:tc>
          <w:tcPr>
            <w:tcW w:w="1560" w:type="dxa"/>
            <w:vMerge/>
          </w:tcPr>
          <w:p w:rsidR="00D0791E" w:rsidRDefault="00D0791E"/>
        </w:tc>
        <w:tc>
          <w:tcPr>
            <w:tcW w:w="2350" w:type="dxa"/>
            <w:vAlign w:val="center"/>
          </w:tcPr>
          <w:p w:rsidR="00D0791E" w:rsidRDefault="004D7EFF">
            <w:pPr>
              <w:jc w:val="center"/>
              <w:rPr>
                <w:rFonts w:asciiTheme="minorEastAsia" w:hAnsiTheme="minorEastAsia"/>
                <w:sz w:val="22"/>
              </w:rPr>
            </w:pPr>
            <w:r>
              <w:rPr>
                <w:rFonts w:asciiTheme="minorEastAsia" w:hAnsiTheme="minorEastAsia" w:hint="eastAsia"/>
                <w:sz w:val="22"/>
              </w:rPr>
              <w:t>金額</w:t>
            </w:r>
          </w:p>
        </w:tc>
        <w:tc>
          <w:tcPr>
            <w:tcW w:w="2350" w:type="dxa"/>
            <w:vAlign w:val="center"/>
          </w:tcPr>
          <w:p w:rsidR="00D0791E" w:rsidRDefault="004D7EFF">
            <w:pPr>
              <w:jc w:val="center"/>
              <w:rPr>
                <w:rFonts w:asciiTheme="minorEastAsia" w:hAnsiTheme="minorEastAsia"/>
                <w:sz w:val="22"/>
              </w:rPr>
            </w:pPr>
            <w:r>
              <w:rPr>
                <w:rFonts w:asciiTheme="minorEastAsia" w:hAnsiTheme="minorEastAsia" w:hint="eastAsia"/>
                <w:sz w:val="22"/>
              </w:rPr>
              <w:t>うち補助対象経費</w:t>
            </w:r>
          </w:p>
        </w:tc>
        <w:tc>
          <w:tcPr>
            <w:tcW w:w="3096" w:type="dxa"/>
            <w:vMerge/>
          </w:tcPr>
          <w:p w:rsidR="00D0791E" w:rsidRDefault="00D0791E">
            <w:pPr>
              <w:jc w:val="left"/>
            </w:pPr>
          </w:p>
        </w:tc>
      </w:tr>
      <w:tr w:rsidR="00D0791E">
        <w:tc>
          <w:tcPr>
            <w:tcW w:w="1560" w:type="dxa"/>
          </w:tcPr>
          <w:p w:rsidR="00D0791E" w:rsidRDefault="00D0791E">
            <w:pPr>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D0791E">
            <w:pPr>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D0791E">
            <w:pPr>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D0791E">
            <w:pPr>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D0791E">
            <w:pPr>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r w:rsidR="00D0791E">
        <w:tc>
          <w:tcPr>
            <w:tcW w:w="1560" w:type="dxa"/>
          </w:tcPr>
          <w:p w:rsidR="00D0791E" w:rsidRDefault="004D7EFF">
            <w:pPr>
              <w:jc w:val="center"/>
              <w:rPr>
                <w:rFonts w:asciiTheme="minorEastAsia" w:hAnsiTheme="minorEastAsia"/>
                <w:sz w:val="22"/>
              </w:rPr>
            </w:pPr>
            <w:r>
              <w:rPr>
                <w:rFonts w:asciiTheme="minorEastAsia" w:hAnsiTheme="minorEastAsia" w:hint="eastAsia"/>
                <w:sz w:val="22"/>
              </w:rPr>
              <w:t>合計</w:t>
            </w:r>
          </w:p>
        </w:tc>
        <w:tc>
          <w:tcPr>
            <w:tcW w:w="2350" w:type="dxa"/>
          </w:tcPr>
          <w:p w:rsidR="00D0791E" w:rsidRDefault="00D0791E">
            <w:pPr>
              <w:jc w:val="right"/>
              <w:rPr>
                <w:rFonts w:asciiTheme="minorEastAsia" w:hAnsiTheme="minorEastAsia"/>
                <w:sz w:val="22"/>
              </w:rPr>
            </w:pPr>
          </w:p>
        </w:tc>
        <w:tc>
          <w:tcPr>
            <w:tcW w:w="2350" w:type="dxa"/>
          </w:tcPr>
          <w:p w:rsidR="00D0791E" w:rsidRDefault="00D0791E">
            <w:pPr>
              <w:jc w:val="right"/>
              <w:rPr>
                <w:rFonts w:asciiTheme="minorEastAsia" w:hAnsiTheme="minorEastAsia"/>
                <w:sz w:val="22"/>
              </w:rPr>
            </w:pPr>
          </w:p>
        </w:tc>
        <w:tc>
          <w:tcPr>
            <w:tcW w:w="3096" w:type="dxa"/>
          </w:tcPr>
          <w:p w:rsidR="00D0791E" w:rsidRDefault="00D0791E">
            <w:pPr>
              <w:jc w:val="left"/>
              <w:rPr>
                <w:rFonts w:asciiTheme="minorEastAsia" w:hAnsiTheme="minorEastAsia"/>
                <w:sz w:val="22"/>
              </w:rPr>
            </w:pPr>
          </w:p>
        </w:tc>
      </w:tr>
    </w:tbl>
    <w:p w:rsidR="00D0791E" w:rsidRDefault="00D0791E">
      <w:pPr>
        <w:rPr>
          <w:rFonts w:asciiTheme="minorEastAsia" w:hAnsiTheme="minorEastAsia"/>
          <w:sz w:val="22"/>
        </w:rPr>
      </w:pPr>
    </w:p>
    <w:sectPr w:rsidR="00D0791E">
      <w:pgSz w:w="11906" w:h="16838"/>
      <w:pgMar w:top="1418" w:right="1134" w:bottom="1134" w:left="1361"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7EFF">
      <w:r>
        <w:separator/>
      </w:r>
    </w:p>
  </w:endnote>
  <w:endnote w:type="continuationSeparator" w:id="0">
    <w:p w:rsidR="00000000" w:rsidRDefault="004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7EFF">
      <w:r>
        <w:separator/>
      </w:r>
    </w:p>
  </w:footnote>
  <w:footnote w:type="continuationSeparator" w:id="0">
    <w:p w:rsidR="00000000" w:rsidRDefault="004D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0791E"/>
    <w:rsid w:val="004D7EFF"/>
    <w:rsid w:val="00D0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6F4A9F-AAEF-477F-AC1B-0263B472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1</Pages>
  <Words>30</Words>
  <Characters>176</Characters>
  <Application>Microsoft Office Word</Application>
  <DocSecurity>0</DocSecurity>
  <Lines>1</Lines>
  <Paragraphs>1</Paragraphs>
  <ScaleCrop>false</ScaleCrop>
  <Company>YonagCity</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fumika2602</cp:lastModifiedBy>
  <cp:revision>159</cp:revision>
  <cp:lastPrinted>2023-05-16T02:20:00Z</cp:lastPrinted>
  <dcterms:created xsi:type="dcterms:W3CDTF">2020-06-03T12:04:00Z</dcterms:created>
  <dcterms:modified xsi:type="dcterms:W3CDTF">2023-05-24T01:58:00Z</dcterms:modified>
</cp:coreProperties>
</file>